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92F59" w14:textId="06BEBC12"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 xml:space="preserve">Allegato </w:t>
      </w:r>
      <w:r w:rsidR="00CF4FDC">
        <w:rPr>
          <w:rFonts w:ascii="Arial" w:eastAsia="Times New Roman" w:hAnsi="Arial" w:cs="Arial"/>
          <w:b/>
          <w:sz w:val="20"/>
          <w:szCs w:val="20"/>
          <w:u w:val="single"/>
          <w:lang w:eastAsia="it-IT"/>
        </w:rPr>
        <w:t>2</w:t>
      </w:r>
    </w:p>
    <w:p w14:paraId="7F0A1D7B" w14:textId="77777777" w:rsidR="00D9130B" w:rsidRPr="008B3D27" w:rsidRDefault="00D9130B" w:rsidP="00381AB4">
      <w:pPr>
        <w:widowControl w:val="0"/>
        <w:spacing w:after="0"/>
        <w:jc w:val="center"/>
        <w:rPr>
          <w:rFonts w:ascii="Arial" w:eastAsia="Times New Roman" w:hAnsi="Arial" w:cs="Arial"/>
          <w:b/>
          <w:sz w:val="20"/>
          <w:szCs w:val="20"/>
          <w:u w:val="single"/>
          <w:lang w:eastAsia="it-IT"/>
        </w:rPr>
      </w:pPr>
    </w:p>
    <w:p w14:paraId="4219E1B5" w14:textId="624C9F8F" w:rsidR="00D9130B" w:rsidRPr="008B3D27" w:rsidRDefault="00201145" w:rsidP="00381AB4">
      <w:pPr>
        <w:widowControl w:val="0"/>
        <w:spacing w:after="0"/>
        <w:jc w:val="center"/>
        <w:rPr>
          <w:rFonts w:ascii="Arial" w:eastAsia="Times New Roman" w:hAnsi="Arial" w:cs="Arial"/>
          <w:b/>
          <w:sz w:val="20"/>
          <w:szCs w:val="20"/>
          <w:u w:val="single"/>
          <w:lang w:eastAsia="it-IT"/>
        </w:rPr>
      </w:pPr>
      <w:r>
        <w:rPr>
          <w:rFonts w:ascii="Arial" w:eastAsia="Times New Roman" w:hAnsi="Arial" w:cs="Arial"/>
          <w:b/>
          <w:sz w:val="20"/>
          <w:szCs w:val="20"/>
          <w:u w:val="single"/>
          <w:lang w:eastAsia="it-IT"/>
        </w:rPr>
        <w:t>“</w:t>
      </w:r>
      <w:r w:rsidR="00A43035" w:rsidRPr="00A43035">
        <w:rPr>
          <w:rFonts w:ascii="Arial" w:eastAsia="Times New Roman" w:hAnsi="Arial" w:cs="Arial"/>
          <w:b/>
          <w:sz w:val="20"/>
          <w:szCs w:val="20"/>
          <w:u w:val="single"/>
          <w:lang w:eastAsia="it-IT"/>
        </w:rPr>
        <w:t>Domanda di partecipazione e dichiarazioni a corredo</w:t>
      </w:r>
      <w:r>
        <w:rPr>
          <w:rFonts w:ascii="Arial" w:eastAsia="Times New Roman" w:hAnsi="Arial" w:cs="Arial"/>
          <w:b/>
          <w:sz w:val="20"/>
          <w:szCs w:val="20"/>
          <w:u w:val="single"/>
          <w:lang w:eastAsia="it-IT"/>
        </w:rPr>
        <w:t>” (fac-simile)</w:t>
      </w:r>
    </w:p>
    <w:p w14:paraId="75F4B77D" w14:textId="77777777"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(dichiarazione resa anche ai sensi del D.P.R. 445/2000)</w:t>
      </w:r>
    </w:p>
    <w:p w14:paraId="48303557" w14:textId="77777777" w:rsidR="00D9130B" w:rsidRPr="008B3D27" w:rsidRDefault="00D9130B" w:rsidP="00381AB4">
      <w:pPr>
        <w:widowControl w:val="0"/>
        <w:spacing w:after="0"/>
        <w:rPr>
          <w:rFonts w:ascii="Arial" w:eastAsia="Times New Roman" w:hAnsi="Arial" w:cs="Arial"/>
          <w:b/>
          <w:sz w:val="20"/>
          <w:szCs w:val="20"/>
          <w:lang w:eastAsia="it-IT"/>
        </w:rPr>
      </w:pPr>
    </w:p>
    <w:p w14:paraId="55B64DB3" w14:textId="77777777" w:rsidR="009F35C6" w:rsidRDefault="009F35C6" w:rsidP="00381AB4">
      <w:pPr>
        <w:widowControl w:val="0"/>
        <w:spacing w:after="0"/>
        <w:ind w:left="7371" w:firstLine="6"/>
        <w:jc w:val="both"/>
        <w:rPr>
          <w:rFonts w:ascii="Arial" w:eastAsia="Times New Roman" w:hAnsi="Arial" w:cs="Arial"/>
          <w:sz w:val="20"/>
          <w:szCs w:val="20"/>
          <w:lang w:eastAsia="it-IT"/>
        </w:rPr>
      </w:pPr>
    </w:p>
    <w:p w14:paraId="31F5A901" w14:textId="77777777" w:rsidR="009F35C6" w:rsidRDefault="009F35C6" w:rsidP="00381AB4">
      <w:pPr>
        <w:widowControl w:val="0"/>
        <w:spacing w:after="0"/>
        <w:ind w:left="7371" w:firstLine="6"/>
        <w:jc w:val="both"/>
        <w:rPr>
          <w:rFonts w:ascii="Arial" w:eastAsia="Times New Roman" w:hAnsi="Arial" w:cs="Arial"/>
          <w:sz w:val="20"/>
          <w:szCs w:val="20"/>
          <w:lang w:eastAsia="it-IT"/>
        </w:rPr>
      </w:pPr>
    </w:p>
    <w:p w14:paraId="7C7B190D" w14:textId="4DCFA4E4"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197D0EBF" w14:textId="77777777" w:rsidR="00D9130B" w:rsidRPr="00CD16B7" w:rsidRDefault="006F7BC8" w:rsidP="00381AB4">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DAB7526" w14:textId="22445678"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191A40">
        <w:rPr>
          <w:rFonts w:ascii="Arial" w:eastAsia="Times New Roman" w:hAnsi="Arial" w:cs="Arial"/>
          <w:sz w:val="20"/>
          <w:szCs w:val="20"/>
          <w:lang w:eastAsia="it-IT"/>
        </w:rPr>
        <w:t>Taramelli</w:t>
      </w:r>
      <w:r w:rsidR="000A378B">
        <w:rPr>
          <w:rFonts w:ascii="Arial" w:eastAsia="Times New Roman" w:hAnsi="Arial" w:cs="Arial"/>
          <w:sz w:val="20"/>
          <w:szCs w:val="20"/>
          <w:lang w:eastAsia="it-IT"/>
        </w:rPr>
        <w:t xml:space="preserve">, </w:t>
      </w:r>
      <w:r w:rsidR="00191A40">
        <w:rPr>
          <w:rFonts w:ascii="Arial" w:eastAsia="Times New Roman" w:hAnsi="Arial" w:cs="Arial"/>
          <w:sz w:val="20"/>
          <w:szCs w:val="20"/>
          <w:lang w:eastAsia="it-IT"/>
        </w:rPr>
        <w:t>12</w:t>
      </w:r>
    </w:p>
    <w:p w14:paraId="65BA22BF" w14:textId="77777777"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30D3E19D" w14:textId="77777777" w:rsidR="00D9130B" w:rsidRPr="00CD16B7" w:rsidRDefault="00D9130B" w:rsidP="00381AB4">
      <w:pPr>
        <w:widowControl w:val="0"/>
        <w:spacing w:after="0"/>
        <w:jc w:val="both"/>
        <w:rPr>
          <w:rFonts w:ascii="Arial" w:eastAsia="Times New Roman" w:hAnsi="Arial" w:cs="Arial"/>
          <w:sz w:val="20"/>
          <w:szCs w:val="20"/>
          <w:lang w:eastAsia="it-IT"/>
        </w:rPr>
      </w:pPr>
    </w:p>
    <w:p w14:paraId="782065AF" w14:textId="78D22DBE" w:rsidR="003C4B2E" w:rsidRPr="003C4B2E" w:rsidRDefault="006F7BC8" w:rsidP="003C4B2E">
      <w:pPr>
        <w:jc w:val="both"/>
        <w:rPr>
          <w:rFonts w:ascii="Arial" w:hAnsi="Arial" w:cs="Arial"/>
          <w:b/>
          <w:bCs/>
          <w:sz w:val="20"/>
          <w:szCs w:val="20"/>
        </w:rPr>
      </w:pPr>
      <w:r w:rsidRPr="008B3D27">
        <w:rPr>
          <w:rFonts w:ascii="Arial" w:hAnsi="Arial" w:cs="Arial"/>
          <w:b/>
          <w:bCs/>
          <w:sz w:val="20"/>
          <w:szCs w:val="20"/>
        </w:rPr>
        <w:t xml:space="preserve">Oggetto: </w:t>
      </w:r>
      <w:bookmarkStart w:id="0" w:name="_Hlk128060168"/>
      <w:r w:rsidR="009F35C6">
        <w:rPr>
          <w:rFonts w:ascii="Arial" w:hAnsi="Arial" w:cs="Arial"/>
          <w:b/>
          <w:bCs/>
          <w:sz w:val="20"/>
          <w:szCs w:val="20"/>
        </w:rPr>
        <w:t>p</w:t>
      </w:r>
      <w:r w:rsidR="009F35C6" w:rsidRPr="009F35C6">
        <w:rPr>
          <w:rFonts w:ascii="Arial" w:hAnsi="Arial" w:cs="Arial"/>
          <w:b/>
          <w:bCs/>
          <w:sz w:val="20"/>
          <w:szCs w:val="20"/>
        </w:rPr>
        <w:t xml:space="preserve">rocedura aperta telematica </w:t>
      </w:r>
      <w:proofErr w:type="spellStart"/>
      <w:r w:rsidR="009F35C6" w:rsidRPr="009F35C6">
        <w:rPr>
          <w:rFonts w:ascii="Arial" w:hAnsi="Arial" w:cs="Arial"/>
          <w:b/>
          <w:bCs/>
          <w:sz w:val="20"/>
          <w:szCs w:val="20"/>
        </w:rPr>
        <w:t>multilotto</w:t>
      </w:r>
      <w:proofErr w:type="spellEnd"/>
      <w:r w:rsidR="009F35C6" w:rsidRPr="009F35C6">
        <w:rPr>
          <w:rFonts w:ascii="Arial" w:hAnsi="Arial" w:cs="Arial"/>
          <w:b/>
          <w:bCs/>
          <w:sz w:val="20"/>
          <w:szCs w:val="20"/>
        </w:rPr>
        <w:t xml:space="preserve"> ai sensi dell’art. 60 del d.lgs. n. 50/2016 e s.m.i. finalizzata all’acquisizione di un servizio di supporto nello svolgimento delle attività di istruttoria formale, di istruttoria tecnica (valutazione di progetti di investimento a basso contenuto specialistico) (Lotto 1) e di verifica della rendicontazione (Lotto 2) con riferimento alle domande di finanziamento/contributo pervenute in risposta alle iniziative gestite da Finlombarda S.p.A.</w:t>
      </w:r>
    </w:p>
    <w:bookmarkEnd w:id="0"/>
    <w:p w14:paraId="7E2CA26B" w14:textId="60DD1540" w:rsidR="00D9130B" w:rsidRPr="00CD16B7" w:rsidRDefault="008F0E0E" w:rsidP="0062634E">
      <w:pPr>
        <w:widowControl w:val="0"/>
        <w:spacing w:after="120"/>
        <w:jc w:val="both"/>
        <w:rPr>
          <w:rFonts w:ascii="Arial" w:eastAsia="Times New Roman" w:hAnsi="Arial" w:cs="Arial"/>
          <w:sz w:val="20"/>
          <w:szCs w:val="20"/>
          <w:lang w:eastAsia="it-IT"/>
        </w:rPr>
      </w:pPr>
      <w:r w:rsidRPr="008F0E0E">
        <w:rPr>
          <w:rFonts w:ascii="Arial" w:eastAsia="Times New Roman" w:hAnsi="Arial" w:cs="Arial"/>
          <w:sz w:val="20"/>
          <w:szCs w:val="20"/>
          <w:lang w:eastAsia="it-IT"/>
        </w:rPr>
        <w:t xml:space="preserve">Il sottoscritto </w:t>
      </w:r>
      <w:r w:rsidRPr="008F0E0E">
        <w:rPr>
          <w:rFonts w:ascii="Arial" w:eastAsia="Times New Roman" w:hAnsi="Arial" w:cs="Arial"/>
          <w:sz w:val="20"/>
          <w:szCs w:val="20"/>
          <w:lang w:eastAsia="it-IT"/>
        </w:rPr>
        <w:fldChar w:fldCharType="begin">
          <w:ffData>
            <w:name w:val="Testo1"/>
            <w:enabled/>
            <w:calcOnExit w:val="0"/>
            <w:textInput/>
          </w:ffData>
        </w:fldChar>
      </w:r>
      <w:bookmarkStart w:id="1" w:name="Testo1"/>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bookmarkEnd w:id="1"/>
      <w:r w:rsidRPr="008F0E0E">
        <w:rPr>
          <w:rFonts w:ascii="Arial" w:eastAsia="Times New Roman" w:hAnsi="Arial" w:cs="Arial"/>
          <w:sz w:val="20"/>
          <w:szCs w:val="20"/>
          <w:lang w:eastAsia="it-IT"/>
        </w:rPr>
        <w:t xml:space="preserve">, C.F.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nato a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il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domiciliato per la carica presso la sede societaria ove appresso, nella sua qualità di </w:t>
      </w: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6458EE">
        <w:rPr>
          <w:rFonts w:ascii="Arial" w:eastAsia="Times New Roman" w:hAnsi="Arial" w:cs="Arial"/>
          <w:sz w:val="20"/>
          <w:szCs w:val="20"/>
          <w:lang w:eastAsia="it-IT"/>
        </w:rPr>
      </w:r>
      <w:r w:rsidR="006458E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legale rappresentante </w:t>
      </w: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6458EE">
        <w:rPr>
          <w:rFonts w:ascii="Arial" w:eastAsia="Times New Roman" w:hAnsi="Arial" w:cs="Arial"/>
          <w:sz w:val="20"/>
          <w:szCs w:val="20"/>
          <w:lang w:eastAsia="it-IT"/>
        </w:rPr>
      </w:r>
      <w:r w:rsidR="006458E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procuratore abilitato ad impegnare l’operatore economico della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con sede in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via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C.A.P.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capitale sociale Euro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iscritta al Registro delle Imprese di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al n.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C.F. fiscale n.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partita IVA n.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w:t>
      </w:r>
      <w:r w:rsidR="00DC4335">
        <w:rPr>
          <w:rFonts w:ascii="Arial" w:eastAsia="Times New Roman" w:hAnsi="Arial" w:cs="Arial"/>
          <w:sz w:val="20"/>
          <w:szCs w:val="20"/>
          <w:lang w:eastAsia="it-IT"/>
        </w:rPr>
        <w:t>n</w:t>
      </w:r>
      <w:r w:rsidR="00DC4335" w:rsidRPr="00CA073F">
        <w:rPr>
          <w:rFonts w:ascii="Arial" w:eastAsia="Times New Roman" w:hAnsi="Arial" w:cs="Arial"/>
          <w:sz w:val="20"/>
          <w:szCs w:val="20"/>
          <w:lang w:eastAsia="it-IT"/>
        </w:rPr>
        <w:t xml:space="preserve">umero posizione INAIL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sidRPr="00CA073F">
        <w:rPr>
          <w:rFonts w:ascii="Arial" w:eastAsia="Times New Roman" w:hAnsi="Arial" w:cs="Arial"/>
          <w:sz w:val="20"/>
          <w:szCs w:val="20"/>
          <w:lang w:eastAsia="it-IT"/>
        </w:rPr>
        <w:t xml:space="preserve">, codice Cliente INAIL n.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sidRPr="00CA073F">
        <w:rPr>
          <w:rFonts w:ascii="Arial" w:eastAsia="Times New Roman" w:hAnsi="Arial" w:cs="Arial"/>
          <w:sz w:val="20"/>
          <w:szCs w:val="20"/>
          <w:lang w:eastAsia="it-IT"/>
        </w:rPr>
        <w:t xml:space="preserve"> (</w:t>
      </w:r>
      <w:r w:rsidR="00DC4335" w:rsidRPr="00CA073F">
        <w:rPr>
          <w:rFonts w:ascii="Arial" w:eastAsia="Times New Roman" w:hAnsi="Arial" w:cs="Arial"/>
          <w:i/>
          <w:sz w:val="20"/>
          <w:szCs w:val="20"/>
          <w:lang w:eastAsia="it-IT"/>
        </w:rPr>
        <w:t>nel caso in cui le posizioni INAIL siano più di una occorre allegare il relativo elenco</w:t>
      </w:r>
      <w:r w:rsidR="00DC4335" w:rsidRPr="00CA073F">
        <w:rPr>
          <w:rFonts w:ascii="Arial" w:eastAsia="Times New Roman" w:hAnsi="Arial" w:cs="Arial"/>
          <w:sz w:val="20"/>
          <w:szCs w:val="20"/>
          <w:lang w:eastAsia="it-IT"/>
        </w:rPr>
        <w:t xml:space="preserve">), </w:t>
      </w:r>
      <w:r w:rsidR="00DC4335">
        <w:rPr>
          <w:rFonts w:ascii="Arial" w:eastAsia="Times New Roman" w:hAnsi="Arial" w:cs="Arial"/>
          <w:sz w:val="20"/>
          <w:szCs w:val="20"/>
          <w:lang w:eastAsia="it-IT"/>
        </w:rPr>
        <w:t>n</w:t>
      </w:r>
      <w:r w:rsidR="00DC4335" w:rsidRPr="00CA073F">
        <w:rPr>
          <w:rFonts w:ascii="Arial" w:eastAsia="Times New Roman" w:hAnsi="Arial" w:cs="Arial"/>
          <w:sz w:val="20"/>
          <w:szCs w:val="20"/>
          <w:lang w:eastAsia="it-IT"/>
        </w:rPr>
        <w:t>umero p</w:t>
      </w:r>
      <w:r w:rsidR="00DC4335">
        <w:rPr>
          <w:rFonts w:ascii="Arial" w:eastAsia="Times New Roman" w:hAnsi="Arial" w:cs="Arial"/>
          <w:sz w:val="20"/>
          <w:szCs w:val="20"/>
          <w:lang w:eastAsia="it-IT"/>
        </w:rPr>
        <w:t xml:space="preserve">osizione INPS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Pr>
          <w:rFonts w:ascii="Arial" w:eastAsia="Times New Roman" w:hAnsi="Arial" w:cs="Arial"/>
          <w:sz w:val="20"/>
          <w:szCs w:val="20"/>
          <w:lang w:eastAsia="it-IT"/>
        </w:rPr>
        <w:t>, n</w:t>
      </w:r>
      <w:r w:rsidR="00DC4335" w:rsidRPr="00CA073F">
        <w:rPr>
          <w:rFonts w:ascii="Arial" w:eastAsia="Times New Roman" w:hAnsi="Arial" w:cs="Arial"/>
          <w:sz w:val="20"/>
          <w:szCs w:val="20"/>
          <w:lang w:eastAsia="it-IT"/>
        </w:rPr>
        <w:t xml:space="preserve">umero Matricola INPS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sidRPr="00CA073F">
        <w:rPr>
          <w:rFonts w:ascii="Arial" w:eastAsia="Times New Roman" w:hAnsi="Arial" w:cs="Arial"/>
          <w:sz w:val="20"/>
          <w:szCs w:val="20"/>
          <w:lang w:eastAsia="it-IT"/>
        </w:rPr>
        <w:t xml:space="preserve"> (</w:t>
      </w:r>
      <w:r w:rsidR="00DC4335" w:rsidRPr="00CA073F">
        <w:rPr>
          <w:rFonts w:ascii="Arial" w:eastAsia="Times New Roman" w:hAnsi="Arial" w:cs="Arial"/>
          <w:i/>
          <w:sz w:val="20"/>
          <w:szCs w:val="20"/>
          <w:lang w:eastAsia="it-IT"/>
        </w:rPr>
        <w:t>nel caso in cui le posizioni INPS siano più di una occorre allegare il relativo elenco</w:t>
      </w:r>
      <w:r w:rsidR="00DC4335" w:rsidRPr="00CA073F">
        <w:rPr>
          <w:rFonts w:ascii="Arial" w:eastAsia="Times New Roman" w:hAnsi="Arial" w:cs="Arial"/>
          <w:sz w:val="20"/>
          <w:szCs w:val="20"/>
          <w:lang w:eastAsia="it-IT"/>
        </w:rPr>
        <w:t xml:space="preserve">), CCNL applicato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Pr>
          <w:rFonts w:ascii="Arial" w:eastAsia="Times New Roman" w:hAnsi="Arial" w:cs="Arial"/>
          <w:sz w:val="20"/>
          <w:szCs w:val="20"/>
          <w:lang w:eastAsia="it-IT"/>
        </w:rPr>
        <w:t xml:space="preserve"> </w:t>
      </w:r>
      <w:r w:rsidR="00DC4335" w:rsidRPr="00CA073F">
        <w:rPr>
          <w:rFonts w:ascii="Arial" w:eastAsia="Times New Roman" w:hAnsi="Arial" w:cs="Arial"/>
          <w:sz w:val="20"/>
          <w:szCs w:val="20"/>
          <w:lang w:eastAsia="it-IT"/>
        </w:rPr>
        <w:t xml:space="preserve">codice alfanumerico unico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Pr>
          <w:rFonts w:ascii="Arial" w:eastAsia="Times New Roman" w:hAnsi="Arial" w:cs="Arial"/>
          <w:sz w:val="20"/>
          <w:szCs w:val="20"/>
          <w:lang w:eastAsia="it-IT"/>
        </w:rPr>
        <w:t xml:space="preserve"> </w:t>
      </w:r>
      <w:r w:rsidR="00DC4335" w:rsidRPr="00CA073F">
        <w:rPr>
          <w:rFonts w:ascii="Arial" w:eastAsia="Times New Roman" w:hAnsi="Arial" w:cs="Arial"/>
          <w:sz w:val="20"/>
          <w:szCs w:val="20"/>
          <w:lang w:eastAsia="it-IT"/>
        </w:rPr>
        <w:t>di cui all’articolo 16 quater del decreto legge n. 76/20</w:t>
      </w:r>
      <w:r w:rsidRPr="008F0E0E">
        <w:rPr>
          <w:rFonts w:ascii="Arial" w:eastAsia="Times New Roman" w:hAnsi="Arial" w:cs="Arial"/>
          <w:sz w:val="20"/>
          <w:szCs w:val="20"/>
          <w:lang w:eastAsia="it-IT"/>
        </w:rPr>
        <w:t xml:space="preserve">,  </w:t>
      </w:r>
      <w:r w:rsidR="006F7BC8" w:rsidRPr="00CD16B7">
        <w:rPr>
          <w:rFonts w:ascii="Arial" w:eastAsia="Times New Roman" w:hAnsi="Arial" w:cs="Arial"/>
          <w:sz w:val="20"/>
          <w:szCs w:val="20"/>
          <w:lang w:eastAsia="it-IT"/>
        </w:rPr>
        <w:t>(</w:t>
      </w:r>
      <w:r w:rsidR="006F7BC8" w:rsidRPr="00CD16B7">
        <w:rPr>
          <w:rFonts w:ascii="Arial" w:eastAsia="Times New Roman" w:hAnsi="Arial" w:cs="Arial"/>
          <w:i/>
          <w:iCs/>
          <w:sz w:val="20"/>
          <w:szCs w:val="20"/>
          <w:highlight w:val="lightGray"/>
          <w:lang w:eastAsia="it-IT"/>
        </w:rPr>
        <w:t xml:space="preserve">compilare con N/A </w:t>
      </w:r>
      <w:r w:rsidR="0062634E">
        <w:rPr>
          <w:rFonts w:ascii="Arial" w:eastAsia="Times New Roman" w:hAnsi="Arial" w:cs="Arial"/>
          <w:i/>
          <w:iCs/>
          <w:sz w:val="20"/>
          <w:szCs w:val="20"/>
          <w:highlight w:val="lightGray"/>
          <w:lang w:eastAsia="it-IT"/>
        </w:rPr>
        <w:t>in caso di campi non pertienti</w:t>
      </w:r>
      <w:r w:rsidR="006F7BC8" w:rsidRPr="00CD16B7">
        <w:rPr>
          <w:rFonts w:ascii="Arial" w:eastAsia="Times New Roman" w:hAnsi="Arial" w:cs="Arial"/>
          <w:sz w:val="20"/>
          <w:szCs w:val="20"/>
          <w:lang w:eastAsia="it-IT"/>
        </w:rPr>
        <w:t>)</w:t>
      </w:r>
      <w:r w:rsidR="00477D19">
        <w:rPr>
          <w:rFonts w:ascii="Arial" w:eastAsia="Times New Roman" w:hAnsi="Arial" w:cs="Arial"/>
          <w:sz w:val="20"/>
          <w:szCs w:val="20"/>
          <w:lang w:eastAsia="it-IT"/>
        </w:rPr>
        <w:t xml:space="preserve">, </w:t>
      </w:r>
      <w:r w:rsidR="0062634E" w:rsidRPr="0062634E">
        <w:rPr>
          <w:rFonts w:ascii="Arial" w:eastAsia="Times New Roman" w:hAnsi="Arial" w:cs="Arial"/>
          <w:sz w:val="20"/>
          <w:szCs w:val="20"/>
          <w:lang w:eastAsia="it-IT"/>
        </w:rPr>
        <w:t>ai sensi e per gli effetti dell’art. 76 del D.P.R. n. 445/2000, consapevole della responsabilità e delle conseguenze civili e penali previste in caso di dichiarazioni mendaci, formazione od uso di atti falsi, nonché in caso di esibizione di atti contenenti dati non più corrispondenti a verità e consapevole, altresì, che ai sensi dell’art. 75 del citato D.P.R., qualora emerga la non veridicità del contenuto della presente dichiarazione, decadrà dai benefici eventualmente conseguenti al provvedimento emanato sulla base della dichiarazione non veritiera</w:t>
      </w:r>
      <w:r w:rsidR="0062634E">
        <w:rPr>
          <w:rFonts w:ascii="Arial" w:eastAsia="Times New Roman" w:hAnsi="Arial" w:cs="Arial"/>
          <w:sz w:val="20"/>
          <w:szCs w:val="20"/>
          <w:lang w:eastAsia="it-IT"/>
        </w:rPr>
        <w:t>,</w:t>
      </w:r>
    </w:p>
    <w:p w14:paraId="50FFFD9D" w14:textId="77777777" w:rsidR="00C02A07" w:rsidRPr="00995F73" w:rsidRDefault="006F7BC8" w:rsidP="00C02A07">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 xml:space="preserve">chiede di partecipare </w:t>
      </w:r>
      <w:r w:rsidR="00C02A07" w:rsidRPr="00995F73">
        <w:rPr>
          <w:rFonts w:ascii="Arial" w:eastAsia="Times New Roman" w:hAnsi="Arial" w:cs="Arial"/>
          <w:b/>
          <w:sz w:val="20"/>
          <w:szCs w:val="20"/>
          <w:lang w:eastAsia="it-IT"/>
        </w:rPr>
        <w:t xml:space="preserve">alla </w:t>
      </w:r>
      <w:r w:rsidR="00C02A07">
        <w:rPr>
          <w:rFonts w:ascii="Arial" w:eastAsia="Times New Roman" w:hAnsi="Arial" w:cs="Arial"/>
          <w:b/>
          <w:sz w:val="20"/>
          <w:szCs w:val="20"/>
          <w:lang w:eastAsia="it-IT"/>
        </w:rPr>
        <w:t>P</w:t>
      </w:r>
      <w:r w:rsidR="00C02A07" w:rsidRPr="00995F73">
        <w:rPr>
          <w:rFonts w:ascii="Arial" w:eastAsia="Times New Roman" w:hAnsi="Arial" w:cs="Arial"/>
          <w:b/>
          <w:sz w:val="20"/>
          <w:szCs w:val="20"/>
          <w:lang w:eastAsia="it-IT"/>
        </w:rPr>
        <w:t>rocedura e</w:t>
      </w:r>
    </w:p>
    <w:p w14:paraId="3E6556AC" w14:textId="3B4B9B6E" w:rsidR="003C4B2E" w:rsidRDefault="00C02A07" w:rsidP="00C02A07">
      <w:pPr>
        <w:widowControl w:val="0"/>
        <w:spacing w:after="12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dichiara sotto la propria responsabilità ai sensi del D.P.R. 445/2000</w:t>
      </w:r>
    </w:p>
    <w:p w14:paraId="5E96A207" w14:textId="6776AAB9" w:rsidR="00C02A07" w:rsidRPr="00C02A07" w:rsidRDefault="00C02A07" w:rsidP="00C02A07">
      <w:pPr>
        <w:widowControl w:val="0"/>
        <w:spacing w:after="120"/>
        <w:rPr>
          <w:rFonts w:ascii="Arial" w:eastAsia="Times New Roman" w:hAnsi="Arial" w:cs="Arial"/>
          <w:bCs/>
          <w:sz w:val="20"/>
          <w:szCs w:val="20"/>
          <w:lang w:eastAsia="it-IT"/>
        </w:rPr>
      </w:pPr>
      <w:r w:rsidRPr="00C02A07">
        <w:rPr>
          <w:rFonts w:ascii="Arial" w:eastAsia="Times New Roman" w:hAnsi="Arial" w:cs="Arial"/>
          <w:bCs/>
          <w:sz w:val="20"/>
          <w:szCs w:val="20"/>
          <w:lang w:eastAsia="it-IT"/>
        </w:rPr>
        <w:t>di partecipare alla procedura in oggetto per il/i seguente/i Lotto/i:</w:t>
      </w:r>
    </w:p>
    <w:p w14:paraId="7F6842B4" w14:textId="259C2487" w:rsidR="003C4B2E" w:rsidRPr="00C02A07" w:rsidRDefault="00C02A07" w:rsidP="00C02A07">
      <w:pPr>
        <w:widowControl w:val="0"/>
        <w:spacing w:after="60"/>
        <w:jc w:val="both"/>
        <w:rPr>
          <w:rFonts w:ascii="Arial" w:eastAsia="Times New Roman" w:hAnsi="Arial" w:cs="Arial"/>
          <w:bCs/>
          <w:sz w:val="20"/>
          <w:szCs w:val="20"/>
          <w:lang w:eastAsia="it-IT"/>
        </w:rPr>
      </w:pP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6458EE">
        <w:rPr>
          <w:rFonts w:ascii="Arial" w:eastAsia="Times New Roman" w:hAnsi="Arial" w:cs="Arial"/>
          <w:sz w:val="20"/>
          <w:szCs w:val="20"/>
          <w:lang w:eastAsia="it-IT"/>
        </w:rPr>
      </w:r>
      <w:r w:rsidR="006458E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3C4B2E" w:rsidRPr="00C02A07">
        <w:rPr>
          <w:rFonts w:ascii="Arial" w:eastAsia="Times New Roman" w:hAnsi="Arial" w:cs="Arial"/>
          <w:bCs/>
          <w:sz w:val="20"/>
          <w:szCs w:val="20"/>
          <w:u w:val="single"/>
          <w:lang w:eastAsia="it-IT"/>
        </w:rPr>
        <w:t>Lotto 1</w:t>
      </w:r>
      <w:r w:rsidR="009F35C6" w:rsidRPr="009F35C6">
        <w:rPr>
          <w:rFonts w:ascii="Arial" w:eastAsia="Times New Roman" w:hAnsi="Arial" w:cs="Arial"/>
          <w:bCs/>
          <w:sz w:val="20"/>
          <w:szCs w:val="20"/>
          <w:lang w:eastAsia="it-IT"/>
        </w:rPr>
        <w:t xml:space="preserve"> (CIG n. 987598831E)</w:t>
      </w:r>
      <w:r w:rsidR="003C4B2E" w:rsidRPr="009F35C6">
        <w:rPr>
          <w:rFonts w:ascii="Arial" w:eastAsia="Times New Roman" w:hAnsi="Arial" w:cs="Arial"/>
          <w:bCs/>
          <w:sz w:val="20"/>
          <w:szCs w:val="20"/>
          <w:lang w:eastAsia="it-IT"/>
        </w:rPr>
        <w:t xml:space="preserve"> </w:t>
      </w:r>
      <w:r w:rsidRPr="009F35C6">
        <w:rPr>
          <w:rFonts w:ascii="Arial" w:eastAsia="Times New Roman" w:hAnsi="Arial" w:cs="Arial"/>
          <w:bCs/>
          <w:sz w:val="20"/>
          <w:szCs w:val="20"/>
          <w:lang w:eastAsia="it-IT"/>
        </w:rPr>
        <w:t>-</w:t>
      </w:r>
      <w:r>
        <w:rPr>
          <w:rFonts w:ascii="Arial" w:eastAsia="Times New Roman" w:hAnsi="Arial" w:cs="Arial"/>
          <w:bCs/>
          <w:sz w:val="20"/>
          <w:szCs w:val="20"/>
          <w:lang w:eastAsia="it-IT"/>
        </w:rPr>
        <w:t xml:space="preserve"> </w:t>
      </w:r>
      <w:r w:rsidR="009F35C6" w:rsidRPr="009F35C6">
        <w:rPr>
          <w:rFonts w:ascii="Arial" w:eastAsia="Times New Roman" w:hAnsi="Arial" w:cs="Arial"/>
          <w:bCs/>
          <w:sz w:val="20"/>
          <w:szCs w:val="20"/>
          <w:lang w:eastAsia="it-IT"/>
        </w:rPr>
        <w:t>Attività di supporto all’istruttoria formale e all’istruttoria tecnica</w:t>
      </w:r>
    </w:p>
    <w:p w14:paraId="60266794" w14:textId="311D1F51" w:rsidR="003C4B2E" w:rsidRPr="00C02A07" w:rsidRDefault="00C02A07" w:rsidP="00C02A07">
      <w:pPr>
        <w:widowControl w:val="0"/>
        <w:spacing w:after="0"/>
        <w:jc w:val="both"/>
        <w:rPr>
          <w:rFonts w:ascii="Arial" w:eastAsia="Times New Roman" w:hAnsi="Arial" w:cs="Arial"/>
          <w:sz w:val="20"/>
          <w:szCs w:val="20"/>
          <w:lang w:eastAsia="it-IT"/>
        </w:rPr>
      </w:pP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6458EE">
        <w:rPr>
          <w:rFonts w:ascii="Arial" w:eastAsia="Times New Roman" w:hAnsi="Arial" w:cs="Arial"/>
          <w:sz w:val="20"/>
          <w:szCs w:val="20"/>
          <w:lang w:eastAsia="it-IT"/>
        </w:rPr>
      </w:r>
      <w:r w:rsidR="006458E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3C4B2E" w:rsidRPr="00C02A07">
        <w:rPr>
          <w:rFonts w:ascii="Arial" w:eastAsia="Times New Roman" w:hAnsi="Arial" w:cs="Arial"/>
          <w:sz w:val="20"/>
          <w:szCs w:val="20"/>
          <w:u w:val="single"/>
          <w:lang w:eastAsia="it-IT"/>
        </w:rPr>
        <w:t>Lotto 2</w:t>
      </w:r>
      <w:r w:rsidR="009F35C6">
        <w:rPr>
          <w:rFonts w:ascii="Arial" w:eastAsia="Times New Roman" w:hAnsi="Arial" w:cs="Arial"/>
          <w:sz w:val="20"/>
          <w:szCs w:val="20"/>
          <w:lang w:eastAsia="it-IT"/>
        </w:rPr>
        <w:t xml:space="preserve"> (CIG n. </w:t>
      </w:r>
      <w:r w:rsidR="009F35C6" w:rsidRPr="009F35C6">
        <w:rPr>
          <w:rFonts w:ascii="Arial" w:eastAsia="Times New Roman" w:hAnsi="Arial" w:cs="Arial"/>
          <w:sz w:val="20"/>
          <w:szCs w:val="20"/>
          <w:lang w:eastAsia="it-IT"/>
        </w:rPr>
        <w:t>9876005126</w:t>
      </w:r>
      <w:r w:rsidR="009F35C6">
        <w:rPr>
          <w:rFonts w:ascii="Arial" w:eastAsia="Times New Roman" w:hAnsi="Arial" w:cs="Arial"/>
          <w:sz w:val="20"/>
          <w:szCs w:val="20"/>
          <w:lang w:eastAsia="it-IT"/>
        </w:rPr>
        <w:t>)</w:t>
      </w:r>
      <w:r w:rsidR="003C4B2E" w:rsidRPr="00C02A07">
        <w:rPr>
          <w:rFonts w:ascii="Arial" w:eastAsia="Times New Roman" w:hAnsi="Arial" w:cs="Arial"/>
          <w:sz w:val="20"/>
          <w:szCs w:val="20"/>
          <w:lang w:eastAsia="it-IT"/>
        </w:rPr>
        <w:t xml:space="preserve"> </w:t>
      </w:r>
      <w:r w:rsidR="00C0288E">
        <w:rPr>
          <w:rFonts w:ascii="Arial" w:eastAsia="Times New Roman" w:hAnsi="Arial" w:cs="Arial"/>
          <w:sz w:val="20"/>
          <w:szCs w:val="20"/>
          <w:lang w:eastAsia="it-IT"/>
        </w:rPr>
        <w:t>-</w:t>
      </w:r>
      <w:r>
        <w:rPr>
          <w:rFonts w:ascii="Arial" w:eastAsia="Times New Roman" w:hAnsi="Arial" w:cs="Arial"/>
          <w:sz w:val="20"/>
          <w:szCs w:val="20"/>
          <w:lang w:eastAsia="it-IT"/>
        </w:rPr>
        <w:t xml:space="preserve"> </w:t>
      </w:r>
      <w:r w:rsidR="009F35C6" w:rsidRPr="009F35C6">
        <w:rPr>
          <w:rFonts w:ascii="Arial" w:eastAsia="Times New Roman" w:hAnsi="Arial" w:cs="Arial"/>
          <w:sz w:val="20"/>
          <w:szCs w:val="20"/>
          <w:lang w:eastAsia="it-IT"/>
        </w:rPr>
        <w:t>Attività di supporto alle verifiche della rendicontazione</w:t>
      </w:r>
    </w:p>
    <w:p w14:paraId="2443C1DA" w14:textId="77777777" w:rsidR="003C4B2E" w:rsidRDefault="003C4B2E" w:rsidP="00855507">
      <w:pPr>
        <w:widowControl w:val="0"/>
        <w:spacing w:after="0"/>
        <w:jc w:val="center"/>
        <w:rPr>
          <w:rFonts w:ascii="Arial" w:eastAsia="Times New Roman" w:hAnsi="Arial" w:cs="Arial"/>
          <w:b/>
          <w:sz w:val="20"/>
          <w:szCs w:val="20"/>
          <w:lang w:eastAsia="it-IT"/>
        </w:rPr>
      </w:pPr>
    </w:p>
    <w:p w14:paraId="476192B6" w14:textId="4C9C6FF7" w:rsidR="000C6D23" w:rsidRPr="000C6D23" w:rsidRDefault="000C6D23" w:rsidP="000C6D23">
      <w:pPr>
        <w:pStyle w:val="Paragrafoelenco"/>
        <w:numPr>
          <w:ilvl w:val="0"/>
          <w:numId w:val="8"/>
        </w:numPr>
        <w:spacing w:before="120" w:after="0"/>
        <w:jc w:val="center"/>
        <w:rPr>
          <w:rFonts w:ascii="Arial" w:hAnsi="Arial" w:cs="Arial"/>
          <w:b/>
          <w:i/>
          <w:sz w:val="20"/>
          <w:szCs w:val="20"/>
        </w:rPr>
      </w:pPr>
      <w:r>
        <w:rPr>
          <w:rFonts w:ascii="Arial" w:hAnsi="Arial" w:cs="Arial"/>
          <w:b/>
          <w:i/>
          <w:sz w:val="20"/>
          <w:szCs w:val="20"/>
        </w:rPr>
        <w:t>D</w:t>
      </w:r>
      <w:r w:rsidRPr="000E169F">
        <w:rPr>
          <w:rFonts w:ascii="Arial" w:hAnsi="Arial" w:cs="Arial"/>
          <w:b/>
          <w:i/>
          <w:sz w:val="20"/>
          <w:szCs w:val="20"/>
        </w:rPr>
        <w:t>ichiarazion</w:t>
      </w:r>
      <w:r w:rsidR="005D2E50">
        <w:rPr>
          <w:rFonts w:ascii="Arial" w:hAnsi="Arial" w:cs="Arial"/>
          <w:b/>
          <w:i/>
          <w:sz w:val="20"/>
          <w:szCs w:val="20"/>
        </w:rPr>
        <w:t xml:space="preserve">i </w:t>
      </w:r>
      <w:r w:rsidR="008035C4">
        <w:rPr>
          <w:rFonts w:ascii="Arial" w:hAnsi="Arial" w:cs="Arial"/>
          <w:b/>
          <w:i/>
          <w:sz w:val="20"/>
          <w:szCs w:val="20"/>
        </w:rPr>
        <w:t>in ordine</w:t>
      </w:r>
      <w:r w:rsidR="00F4271C">
        <w:rPr>
          <w:rFonts w:ascii="Arial" w:hAnsi="Arial" w:cs="Arial"/>
          <w:b/>
          <w:i/>
          <w:sz w:val="20"/>
          <w:szCs w:val="20"/>
        </w:rPr>
        <w:t xml:space="preserve"> ai soggetti di cui all’art. 80, comma 3, del d.l.gs. n. 50/2016 e s.m.i.</w:t>
      </w:r>
    </w:p>
    <w:p w14:paraId="3CEDBD91" w14:textId="078E2E29" w:rsidR="000C6D23" w:rsidRDefault="000C6D23" w:rsidP="00381AB4">
      <w:pPr>
        <w:widowControl w:val="0"/>
        <w:spacing w:after="0"/>
        <w:jc w:val="center"/>
        <w:rPr>
          <w:rFonts w:ascii="Arial" w:eastAsia="Times New Roman" w:hAnsi="Arial" w:cs="Arial"/>
          <w:b/>
          <w:sz w:val="20"/>
          <w:szCs w:val="20"/>
          <w:lang w:eastAsia="it-IT"/>
        </w:rPr>
      </w:pPr>
    </w:p>
    <w:p w14:paraId="4EBD87D3" w14:textId="085335FC" w:rsidR="000312FB" w:rsidRPr="00285C16" w:rsidRDefault="000C6D23" w:rsidP="00285C16">
      <w:pPr>
        <w:widowControl w:val="0"/>
        <w:numPr>
          <w:ilvl w:val="0"/>
          <w:numId w:val="4"/>
        </w:numPr>
        <w:tabs>
          <w:tab w:val="clear" w:pos="360"/>
        </w:tabs>
        <w:spacing w:after="0"/>
        <w:ind w:left="284" w:hanging="284"/>
        <w:jc w:val="both"/>
        <w:rPr>
          <w:rFonts w:ascii="Arial" w:eastAsia="Times New Roman" w:hAnsi="Arial" w:cs="Arial"/>
          <w:b/>
          <w:sz w:val="20"/>
          <w:szCs w:val="20"/>
          <w:lang w:eastAsia="it-IT"/>
        </w:rPr>
      </w:pPr>
      <w:r w:rsidRPr="00285C16">
        <w:rPr>
          <w:rFonts w:ascii="Arial" w:hAnsi="Arial" w:cs="Arial"/>
          <w:bCs/>
          <w:sz w:val="20"/>
          <w:szCs w:val="20"/>
        </w:rPr>
        <w:t>che i soggetti di cui all’art. 80, comma 3</w:t>
      </w:r>
      <w:r w:rsidR="00F4271C">
        <w:rPr>
          <w:rFonts w:ascii="Arial" w:hAnsi="Arial" w:cs="Arial"/>
          <w:bCs/>
          <w:sz w:val="20"/>
          <w:szCs w:val="20"/>
        </w:rPr>
        <w:t xml:space="preserve">, </w:t>
      </w:r>
      <w:r w:rsidRPr="00285C16">
        <w:rPr>
          <w:rFonts w:ascii="Arial" w:hAnsi="Arial" w:cs="Arial"/>
          <w:bCs/>
          <w:sz w:val="20"/>
          <w:szCs w:val="20"/>
        </w:rPr>
        <w:t>del d.lgs. n. 50/2016 e s.m.i. sono i seguenti</w:t>
      </w:r>
      <w:r w:rsidR="00285C16" w:rsidRPr="00285C16">
        <w:rPr>
          <w:rFonts w:ascii="Arial" w:hAnsi="Arial" w:cs="Arial"/>
          <w:bCs/>
          <w:sz w:val="20"/>
          <w:szCs w:val="20"/>
        </w:rPr>
        <w:t>:</w:t>
      </w:r>
      <w:r w:rsidR="00285C16" w:rsidRPr="00285C16">
        <w:rPr>
          <w:rFonts w:ascii="Arial" w:hAnsi="Arial" w:cs="Arial"/>
          <w:b/>
          <w:sz w:val="20"/>
          <w:szCs w:val="20"/>
        </w:rPr>
        <w:t xml:space="preserve"> </w:t>
      </w:r>
      <w:r w:rsidR="000312FB" w:rsidRPr="00285C16">
        <w:rPr>
          <w:rFonts w:ascii="Arial" w:hAnsi="Arial" w:cs="Arial"/>
          <w:sz w:val="20"/>
          <w:szCs w:val="20"/>
        </w:rPr>
        <w:t xml:space="preserve"> [</w:t>
      </w:r>
      <w:r w:rsidR="000312FB" w:rsidRPr="00285C16">
        <w:rPr>
          <w:rFonts w:ascii="Arial" w:hAnsi="Arial" w:cs="Arial"/>
          <w:i/>
          <w:sz w:val="20"/>
          <w:szCs w:val="20"/>
          <w:highlight w:val="lightGray"/>
        </w:rPr>
        <w:t xml:space="preserve">indicare: 1) titolare o direttore tecnico, in caso di </w:t>
      </w:r>
      <w:r w:rsidR="000312FB" w:rsidRPr="00285C16">
        <w:rPr>
          <w:rFonts w:ascii="Arial" w:hAnsi="Arial" w:cs="Arial"/>
          <w:b/>
          <w:bCs/>
          <w:i/>
          <w:sz w:val="20"/>
          <w:szCs w:val="20"/>
          <w:highlight w:val="lightGray"/>
          <w:u w:val="single"/>
        </w:rPr>
        <w:t>impresa individuale</w:t>
      </w:r>
      <w:r w:rsidR="000312FB" w:rsidRPr="00285C16">
        <w:rPr>
          <w:rFonts w:ascii="Arial" w:hAnsi="Arial" w:cs="Arial"/>
          <w:i/>
          <w:sz w:val="20"/>
          <w:szCs w:val="20"/>
          <w:highlight w:val="lightGray"/>
        </w:rPr>
        <w:t xml:space="preserve">; 2) socio o direttore tecnico, in caso di </w:t>
      </w:r>
      <w:r w:rsidR="000312FB" w:rsidRPr="00285C16">
        <w:rPr>
          <w:rFonts w:ascii="Arial" w:hAnsi="Arial" w:cs="Arial"/>
          <w:b/>
          <w:bCs/>
          <w:i/>
          <w:sz w:val="20"/>
          <w:szCs w:val="20"/>
          <w:highlight w:val="lightGray"/>
          <w:u w:val="single"/>
        </w:rPr>
        <w:t>società in nome collettivo</w:t>
      </w:r>
      <w:r w:rsidR="000312FB" w:rsidRPr="00285C16">
        <w:rPr>
          <w:rFonts w:ascii="Arial" w:hAnsi="Arial" w:cs="Arial"/>
          <w:i/>
          <w:sz w:val="20"/>
          <w:szCs w:val="20"/>
          <w:highlight w:val="lightGray"/>
        </w:rPr>
        <w:t xml:space="preserve">; 3) soci accomandatari o direttore tecnico, in caso di </w:t>
      </w:r>
      <w:r w:rsidR="000312FB" w:rsidRPr="00285C16">
        <w:rPr>
          <w:rFonts w:ascii="Arial" w:hAnsi="Arial" w:cs="Arial"/>
          <w:b/>
          <w:bCs/>
          <w:i/>
          <w:sz w:val="20"/>
          <w:szCs w:val="20"/>
          <w:highlight w:val="lightGray"/>
          <w:u w:val="single"/>
        </w:rPr>
        <w:t>società in accomandita semplice</w:t>
      </w:r>
      <w:r w:rsidR="000312FB" w:rsidRPr="00285C16">
        <w:rPr>
          <w:rFonts w:ascii="Arial" w:hAnsi="Arial" w:cs="Arial"/>
          <w:i/>
          <w:sz w:val="20"/>
          <w:szCs w:val="20"/>
          <w:highlight w:val="lightGray"/>
        </w:rPr>
        <w:t xml:space="preserve">; 4) membri del Consiglio di Amministrazione cui sia stata conferita la legale rappresentanza, ivi compresi institori e procuratori generali, membri degli organi con poteri di direzione o di vigilanza o soggetti muniti di poteri di rappresentanza, di direzione o di controllo, direttore tecnico o socio unico persona fisica (ovvero socio di maggioranza in caso di società con un numero di soci pari o inferiore a 4, in caso di </w:t>
      </w:r>
      <w:r w:rsidR="000312FB" w:rsidRPr="00285C16">
        <w:rPr>
          <w:rFonts w:ascii="Arial" w:hAnsi="Arial" w:cs="Arial"/>
          <w:b/>
          <w:bCs/>
          <w:i/>
          <w:sz w:val="20"/>
          <w:szCs w:val="20"/>
          <w:highlight w:val="lightGray"/>
          <w:u w:val="single"/>
        </w:rPr>
        <w:t>altro tipo di società o consorzio</w:t>
      </w:r>
      <w:r w:rsidR="00285C16" w:rsidRPr="00285C16">
        <w:rPr>
          <w:rFonts w:ascii="Arial" w:hAnsi="Arial" w:cs="Arial"/>
          <w:i/>
          <w:sz w:val="20"/>
          <w:szCs w:val="20"/>
          <w:highlight w:val="lightGray"/>
        </w:rPr>
        <w:t xml:space="preserve">; 5) soggetti cessati dalla carica nell’anno antecedente la data di pubblicazione del Bando, </w:t>
      </w:r>
      <w:r w:rsidR="00285C16" w:rsidRPr="00285C16">
        <w:rPr>
          <w:rFonts w:ascii="Arial" w:hAnsi="Arial" w:cs="Arial"/>
          <w:b/>
          <w:bCs/>
          <w:i/>
          <w:sz w:val="20"/>
          <w:szCs w:val="20"/>
          <w:highlight w:val="lightGray"/>
          <w:u w:val="single"/>
        </w:rPr>
        <w:t>per tutti i tipi di società o consorzio</w:t>
      </w:r>
      <w:r w:rsidR="00285C16" w:rsidRPr="00285C16">
        <w:rPr>
          <w:rFonts w:ascii="Arial" w:hAnsi="Arial" w:cs="Arial"/>
          <w:i/>
          <w:sz w:val="20"/>
          <w:szCs w:val="20"/>
          <w:highlight w:val="lightGray"/>
        </w:rPr>
        <w:t>]</w:t>
      </w:r>
    </w:p>
    <w:p w14:paraId="28A50EE2" w14:textId="77777777" w:rsidR="00285C16" w:rsidRPr="00285C16" w:rsidRDefault="00285C16" w:rsidP="00285C16">
      <w:pPr>
        <w:widowControl w:val="0"/>
        <w:spacing w:after="0"/>
        <w:ind w:left="360"/>
        <w:jc w:val="both"/>
        <w:rPr>
          <w:rFonts w:ascii="Arial" w:eastAsia="Times New Roman" w:hAnsi="Arial" w:cs="Arial"/>
          <w:b/>
          <w:sz w:val="20"/>
          <w:szCs w:val="20"/>
          <w:lang w:eastAsia="it-IT"/>
        </w:rPr>
      </w:pPr>
    </w:p>
    <w:tbl>
      <w:tblPr>
        <w:tblStyle w:val="Grigliatabella"/>
        <w:tblW w:w="9355" w:type="dxa"/>
        <w:tblInd w:w="279" w:type="dxa"/>
        <w:tblLook w:val="04A0" w:firstRow="1" w:lastRow="0" w:firstColumn="1" w:lastColumn="0" w:noHBand="0" w:noVBand="1"/>
      </w:tblPr>
      <w:tblGrid>
        <w:gridCol w:w="2410"/>
        <w:gridCol w:w="1424"/>
        <w:gridCol w:w="1420"/>
        <w:gridCol w:w="1539"/>
        <w:gridCol w:w="2562"/>
      </w:tblGrid>
      <w:tr w:rsidR="00926EDA" w14:paraId="03443193" w14:textId="416FD509" w:rsidTr="00285C16">
        <w:tc>
          <w:tcPr>
            <w:tcW w:w="2410" w:type="dxa"/>
          </w:tcPr>
          <w:p w14:paraId="64DB5245" w14:textId="3AC09E2F" w:rsidR="00926EDA" w:rsidRPr="002D5B64" w:rsidRDefault="00926EDA" w:rsidP="00FE169B">
            <w:pPr>
              <w:spacing w:after="240"/>
              <w:jc w:val="both"/>
              <w:rPr>
                <w:rFonts w:ascii="Arial" w:hAnsi="Arial" w:cs="Arial"/>
                <w:b/>
                <w:bCs/>
                <w:sz w:val="20"/>
                <w:szCs w:val="20"/>
              </w:rPr>
            </w:pPr>
            <w:r w:rsidRPr="002D5B64">
              <w:rPr>
                <w:rFonts w:ascii="Arial" w:hAnsi="Arial" w:cs="Arial"/>
                <w:b/>
                <w:bCs/>
                <w:sz w:val="20"/>
                <w:szCs w:val="20"/>
              </w:rPr>
              <w:lastRenderedPageBreak/>
              <w:t>Nome/Cognome</w:t>
            </w:r>
          </w:p>
        </w:tc>
        <w:tc>
          <w:tcPr>
            <w:tcW w:w="1424" w:type="dxa"/>
          </w:tcPr>
          <w:p w14:paraId="4CF007CB" w14:textId="64118397" w:rsidR="00926EDA" w:rsidRPr="002D5B64" w:rsidRDefault="00926EDA" w:rsidP="00FE169B">
            <w:pPr>
              <w:spacing w:after="240"/>
              <w:jc w:val="both"/>
              <w:rPr>
                <w:rFonts w:ascii="Arial" w:hAnsi="Arial" w:cs="Arial"/>
                <w:b/>
                <w:bCs/>
                <w:sz w:val="20"/>
                <w:szCs w:val="20"/>
              </w:rPr>
            </w:pPr>
            <w:r w:rsidRPr="002D5B64">
              <w:rPr>
                <w:rFonts w:ascii="Arial" w:hAnsi="Arial" w:cs="Arial"/>
                <w:b/>
                <w:bCs/>
                <w:sz w:val="20"/>
                <w:szCs w:val="20"/>
              </w:rPr>
              <w:t>Luogo e data di nascita</w:t>
            </w:r>
          </w:p>
        </w:tc>
        <w:tc>
          <w:tcPr>
            <w:tcW w:w="1420" w:type="dxa"/>
          </w:tcPr>
          <w:p w14:paraId="2F67D1B6" w14:textId="76AF788E" w:rsidR="00926EDA" w:rsidRPr="002D5B64" w:rsidRDefault="00926EDA" w:rsidP="00FE169B">
            <w:pPr>
              <w:spacing w:after="240"/>
              <w:jc w:val="both"/>
              <w:rPr>
                <w:rFonts w:ascii="Arial" w:hAnsi="Arial" w:cs="Arial"/>
                <w:b/>
                <w:bCs/>
                <w:sz w:val="20"/>
                <w:szCs w:val="20"/>
              </w:rPr>
            </w:pPr>
            <w:r w:rsidRPr="002D5B64">
              <w:rPr>
                <w:rFonts w:ascii="Arial" w:hAnsi="Arial" w:cs="Arial"/>
                <w:b/>
                <w:bCs/>
                <w:sz w:val="20"/>
                <w:szCs w:val="20"/>
              </w:rPr>
              <w:t>Codice Fiscale</w:t>
            </w:r>
          </w:p>
        </w:tc>
        <w:tc>
          <w:tcPr>
            <w:tcW w:w="1539" w:type="dxa"/>
          </w:tcPr>
          <w:p w14:paraId="3CE4FA3A" w14:textId="54DC4F97" w:rsidR="00926EDA" w:rsidRPr="002D5B64" w:rsidRDefault="00926EDA" w:rsidP="00FE169B">
            <w:pPr>
              <w:spacing w:after="240"/>
              <w:jc w:val="both"/>
              <w:rPr>
                <w:rFonts w:ascii="Arial" w:hAnsi="Arial" w:cs="Arial"/>
                <w:b/>
                <w:bCs/>
                <w:sz w:val="20"/>
                <w:szCs w:val="20"/>
              </w:rPr>
            </w:pPr>
            <w:r w:rsidRPr="002D5B64">
              <w:rPr>
                <w:rFonts w:ascii="Arial" w:hAnsi="Arial" w:cs="Arial"/>
                <w:b/>
                <w:bCs/>
                <w:sz w:val="20"/>
                <w:szCs w:val="20"/>
              </w:rPr>
              <w:t>Indirizzo di residenza</w:t>
            </w:r>
          </w:p>
        </w:tc>
        <w:tc>
          <w:tcPr>
            <w:tcW w:w="2562" w:type="dxa"/>
          </w:tcPr>
          <w:p w14:paraId="37604502" w14:textId="55E18E37" w:rsidR="00926EDA" w:rsidRPr="002D5B64" w:rsidRDefault="00926EDA" w:rsidP="00FE169B">
            <w:pPr>
              <w:spacing w:after="240"/>
              <w:jc w:val="both"/>
              <w:rPr>
                <w:rFonts w:ascii="Arial" w:hAnsi="Arial" w:cs="Arial"/>
                <w:b/>
                <w:bCs/>
                <w:sz w:val="20"/>
                <w:szCs w:val="20"/>
              </w:rPr>
            </w:pPr>
            <w:r w:rsidRPr="002D5B64">
              <w:rPr>
                <w:rFonts w:ascii="Arial" w:hAnsi="Arial" w:cs="Arial"/>
                <w:b/>
                <w:bCs/>
                <w:sz w:val="20"/>
                <w:szCs w:val="20"/>
              </w:rPr>
              <w:t>Carica</w:t>
            </w:r>
            <w:r>
              <w:rPr>
                <w:rFonts w:ascii="Arial" w:hAnsi="Arial" w:cs="Arial"/>
                <w:b/>
                <w:bCs/>
                <w:sz w:val="20"/>
                <w:szCs w:val="20"/>
              </w:rPr>
              <w:t xml:space="preserve"> </w:t>
            </w:r>
            <w:r w:rsidRPr="00926EDA">
              <w:rPr>
                <w:rFonts w:ascii="Arial" w:hAnsi="Arial" w:cs="Arial"/>
                <w:i/>
                <w:iCs/>
                <w:sz w:val="16"/>
                <w:szCs w:val="16"/>
              </w:rPr>
              <w:t>(inserire la tipologia di carica tra quelle previste al suindicato articolo: es. membro del CDA, direttore tecnico, socio unico, etc.)</w:t>
            </w:r>
          </w:p>
        </w:tc>
      </w:tr>
      <w:tr w:rsidR="00926EDA" w14:paraId="4B821F1B" w14:textId="6432F677" w:rsidTr="00285C16">
        <w:tc>
          <w:tcPr>
            <w:tcW w:w="2410" w:type="dxa"/>
          </w:tcPr>
          <w:p w14:paraId="5A212ACA" w14:textId="73AE0B89"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45735E26" w14:textId="72E28CB4"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75EFBEAE" w14:textId="0444C3A9"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0973021D" w14:textId="431D6D89"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1C24D167" w14:textId="365F7873"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2972B6C7" w14:textId="5B991D23" w:rsidTr="00285C16">
        <w:tc>
          <w:tcPr>
            <w:tcW w:w="2410" w:type="dxa"/>
          </w:tcPr>
          <w:p w14:paraId="7E246EDA" w14:textId="76FD6A92"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56BD95C8" w14:textId="783CC927"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42280BC6" w14:textId="5D12DBB2"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155876E9" w14:textId="5AFFE8ED"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7DD68329" w14:textId="079CAA06"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567F50A4" w14:textId="3AE53F3D" w:rsidTr="00285C16">
        <w:tc>
          <w:tcPr>
            <w:tcW w:w="2410" w:type="dxa"/>
          </w:tcPr>
          <w:p w14:paraId="73176BB8" w14:textId="72EE6124"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648C5CEA" w14:textId="4EFDCF6F"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77D56C93" w14:textId="3783296F"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51B32F00" w14:textId="2697A2DE"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621EE68B" w14:textId="20335E48"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03EC62C4" w14:textId="337C1778" w:rsidTr="00285C16">
        <w:tc>
          <w:tcPr>
            <w:tcW w:w="2410" w:type="dxa"/>
          </w:tcPr>
          <w:p w14:paraId="2AEB3681" w14:textId="3E1196E4"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1C96B8A0" w14:textId="7A0BAF4F"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5D3589B8" w14:textId="3DD96523"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69F14F81" w14:textId="224FDF2A"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6983E4C6" w14:textId="6DB4A92D"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468739E5" w14:textId="374752D0" w:rsidTr="00285C16">
        <w:tc>
          <w:tcPr>
            <w:tcW w:w="2410" w:type="dxa"/>
          </w:tcPr>
          <w:p w14:paraId="67EAEF04" w14:textId="43D68990"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3AE06457" w14:textId="2D516FAC"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4D76290F" w14:textId="5809B313"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4911FAEB" w14:textId="6D3110CB"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51D3D460" w14:textId="46CB05F4"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2D44AAEE" w14:textId="3EA97C5E" w:rsidTr="00285C16">
        <w:tc>
          <w:tcPr>
            <w:tcW w:w="2410" w:type="dxa"/>
          </w:tcPr>
          <w:p w14:paraId="264FBC10" w14:textId="18681FE6"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5BEE7D6A" w14:textId="2835EAA2"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74E2FE9" w14:textId="0727C50F"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3D90E6C5" w14:textId="0E5E20FA"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7AF1E755" w14:textId="75B03CFA"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085C98BB" w14:textId="4A4AB3A2" w:rsidTr="00285C16">
        <w:tc>
          <w:tcPr>
            <w:tcW w:w="2410" w:type="dxa"/>
          </w:tcPr>
          <w:p w14:paraId="7C7C4B12" w14:textId="6D9C7213"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4758DD5C" w14:textId="377717D4"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3730FAF3" w14:textId="1BBF8C2B"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6D17FEA9" w14:textId="4C23D995"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4C91970D" w14:textId="05202CC6"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47DDC03C" w14:textId="051CE15A" w:rsidTr="00285C16">
        <w:tc>
          <w:tcPr>
            <w:tcW w:w="2410" w:type="dxa"/>
          </w:tcPr>
          <w:p w14:paraId="60C7C6B9" w14:textId="25D13399"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6B1F9D71" w14:textId="6ED9E4B9"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36E7EA05" w14:textId="1E711E8C"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7A097FEE" w14:textId="165EFCE7"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597DBD8D" w14:textId="3E625569"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424392D9" w14:textId="0BD6BEC8" w:rsidTr="00285C16">
        <w:tc>
          <w:tcPr>
            <w:tcW w:w="2410" w:type="dxa"/>
          </w:tcPr>
          <w:p w14:paraId="088F47E3" w14:textId="65B52F40"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7BC58DCD" w14:textId="38287CB3"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4DDF678" w14:textId="74AD9AED"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32454352" w14:textId="5518E03D"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26345F95" w14:textId="5D7380CC"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bl>
    <w:p w14:paraId="41F08CAC" w14:textId="77777777" w:rsidR="000312FB" w:rsidRPr="00FE169B" w:rsidRDefault="000312FB" w:rsidP="00285C16">
      <w:pPr>
        <w:pStyle w:val="usoboll1"/>
        <w:spacing w:before="120" w:after="120" w:line="276" w:lineRule="auto"/>
        <w:ind w:left="284"/>
        <w:rPr>
          <w:rFonts w:ascii="Arial" w:hAnsi="Arial" w:cs="Arial"/>
          <w:b/>
          <w:i/>
          <w:sz w:val="20"/>
        </w:rPr>
      </w:pPr>
      <w:r w:rsidRPr="00FE169B">
        <w:rPr>
          <w:rFonts w:ascii="Arial" w:hAnsi="Arial" w:cs="Arial"/>
          <w:b/>
          <w:i/>
          <w:sz w:val="20"/>
        </w:rPr>
        <w:t>ovvero, in alternativa</w:t>
      </w:r>
    </w:p>
    <w:p w14:paraId="42460BC5" w14:textId="088F32B7" w:rsidR="00926EDA" w:rsidRPr="00FE169B" w:rsidRDefault="000312FB" w:rsidP="00285C16">
      <w:pPr>
        <w:pStyle w:val="usoboll1"/>
        <w:spacing w:after="120" w:line="276" w:lineRule="auto"/>
        <w:ind w:left="284"/>
        <w:rPr>
          <w:rFonts w:ascii="Arial" w:hAnsi="Arial" w:cs="Arial"/>
          <w:sz w:val="20"/>
        </w:rPr>
      </w:pPr>
      <w:r>
        <w:rPr>
          <w:rFonts w:ascii="Arial" w:eastAsiaTheme="minorHAnsi" w:hAnsi="Arial" w:cs="Arial"/>
          <w:sz w:val="20"/>
          <w:lang w:eastAsia="en-US"/>
        </w:rPr>
        <w:t xml:space="preserve">che </w:t>
      </w:r>
      <w:r w:rsidRPr="00926EDA">
        <w:rPr>
          <w:rFonts w:ascii="Arial" w:hAnsi="Arial" w:cs="Arial"/>
          <w:sz w:val="20"/>
        </w:rPr>
        <w:t>la banca dati ufficiale o il pubblico registro da cui i medesimi possono essere ricavati in modo aggiornato alla data di presentazione dell’</w:t>
      </w:r>
      <w:r w:rsidR="00191A40">
        <w:rPr>
          <w:rFonts w:ascii="Arial" w:hAnsi="Arial" w:cs="Arial"/>
          <w:sz w:val="20"/>
        </w:rPr>
        <w:t>O</w:t>
      </w:r>
      <w:r w:rsidRPr="00926EDA">
        <w:rPr>
          <w:rFonts w:ascii="Arial" w:hAnsi="Arial" w:cs="Arial"/>
          <w:sz w:val="20"/>
        </w:rPr>
        <w:t>fferta</w:t>
      </w:r>
      <w:r w:rsidR="00191A40">
        <w:rPr>
          <w:rFonts w:ascii="Arial" w:hAnsi="Arial" w:cs="Arial"/>
          <w:sz w:val="20"/>
        </w:rPr>
        <w:t xml:space="preserve"> è</w:t>
      </w:r>
      <w:r w:rsidR="00926EDA" w:rsidRPr="00926EDA">
        <w:rPr>
          <w:rFonts w:ascii="Arial" w:hAnsi="Arial" w:cs="Arial"/>
          <w:sz w:val="20"/>
        </w:rPr>
        <w:t xml:space="preserve"> </w:t>
      </w:r>
      <w:r w:rsidR="00191A40" w:rsidRPr="002A4F81">
        <w:rPr>
          <w:rFonts w:ascii="Arial" w:hAnsi="Arial" w:cs="Arial"/>
          <w:sz w:val="20"/>
        </w:rPr>
        <w:fldChar w:fldCharType="begin">
          <w:ffData>
            <w:name w:val="Testo1"/>
            <w:enabled/>
            <w:calcOnExit w:val="0"/>
            <w:textInput/>
          </w:ffData>
        </w:fldChar>
      </w:r>
      <w:r w:rsidR="00191A40" w:rsidRPr="002A4F81">
        <w:rPr>
          <w:rFonts w:ascii="Arial" w:hAnsi="Arial" w:cs="Arial"/>
          <w:sz w:val="20"/>
        </w:rPr>
        <w:instrText xml:space="preserve"> FORMTEXT </w:instrText>
      </w:r>
      <w:r w:rsidR="00191A40" w:rsidRPr="002A4F81">
        <w:rPr>
          <w:rFonts w:ascii="Arial" w:hAnsi="Arial" w:cs="Arial"/>
          <w:sz w:val="20"/>
        </w:rPr>
      </w:r>
      <w:r w:rsidR="00191A40" w:rsidRPr="002A4F81">
        <w:rPr>
          <w:rFonts w:ascii="Arial" w:hAnsi="Arial" w:cs="Arial"/>
          <w:sz w:val="20"/>
        </w:rPr>
        <w:fldChar w:fldCharType="separate"/>
      </w:r>
      <w:r w:rsidR="00191A40" w:rsidRPr="002A4F81">
        <w:rPr>
          <w:rFonts w:ascii="Arial" w:hAnsi="Arial" w:cs="Arial"/>
          <w:sz w:val="20"/>
        </w:rPr>
        <w:t> </w:t>
      </w:r>
      <w:r w:rsidR="00191A40" w:rsidRPr="002A4F81">
        <w:rPr>
          <w:rFonts w:ascii="Arial" w:hAnsi="Arial" w:cs="Arial"/>
          <w:sz w:val="20"/>
        </w:rPr>
        <w:t> </w:t>
      </w:r>
      <w:r w:rsidR="00191A40" w:rsidRPr="002A4F81">
        <w:rPr>
          <w:rFonts w:ascii="Arial" w:hAnsi="Arial" w:cs="Arial"/>
          <w:sz w:val="20"/>
        </w:rPr>
        <w:t> </w:t>
      </w:r>
      <w:r w:rsidR="00191A40" w:rsidRPr="002A4F81">
        <w:rPr>
          <w:rFonts w:ascii="Arial" w:hAnsi="Arial" w:cs="Arial"/>
          <w:sz w:val="20"/>
        </w:rPr>
        <w:t> </w:t>
      </w:r>
      <w:r w:rsidR="00191A40" w:rsidRPr="002A4F81">
        <w:rPr>
          <w:rFonts w:ascii="Arial" w:hAnsi="Arial" w:cs="Arial"/>
          <w:sz w:val="20"/>
        </w:rPr>
        <w:t> </w:t>
      </w:r>
      <w:r w:rsidR="00191A40" w:rsidRPr="002A4F81">
        <w:rPr>
          <w:rFonts w:ascii="Arial" w:hAnsi="Arial" w:cs="Arial"/>
          <w:sz w:val="20"/>
        </w:rPr>
        <w:fldChar w:fldCharType="end"/>
      </w:r>
      <w:r w:rsidR="00191A40">
        <w:rPr>
          <w:rFonts w:ascii="Arial" w:hAnsi="Arial" w:cs="Arial"/>
          <w:sz w:val="20"/>
        </w:rPr>
        <w:t>;</w:t>
      </w:r>
    </w:p>
    <w:p w14:paraId="071934BC" w14:textId="77777777" w:rsidR="00576224" w:rsidRPr="00576224" w:rsidRDefault="00576224" w:rsidP="00576224">
      <w:pPr>
        <w:pStyle w:val="Paragrafoelenco"/>
        <w:spacing w:after="120"/>
        <w:ind w:left="360"/>
        <w:jc w:val="both"/>
        <w:rPr>
          <w:rFonts w:ascii="Arial" w:hAnsi="Arial" w:cs="Arial"/>
          <w:sz w:val="20"/>
          <w:szCs w:val="20"/>
        </w:rPr>
      </w:pPr>
    </w:p>
    <w:p w14:paraId="7CFBBD9F" w14:textId="16446FF2" w:rsidR="00FE169B" w:rsidRPr="000638FD" w:rsidRDefault="000638FD" w:rsidP="00576224">
      <w:pPr>
        <w:pStyle w:val="Paragrafoelenco"/>
        <w:numPr>
          <w:ilvl w:val="0"/>
          <w:numId w:val="4"/>
        </w:numPr>
        <w:spacing w:after="120"/>
        <w:jc w:val="both"/>
        <w:rPr>
          <w:rFonts w:ascii="Arial" w:hAnsi="Arial" w:cs="Arial"/>
          <w:sz w:val="20"/>
          <w:szCs w:val="20"/>
        </w:rPr>
      </w:pPr>
      <w:r w:rsidRPr="005D2E50">
        <w:rPr>
          <w:rFonts w:ascii="Arial" w:hAnsi="Arial" w:cs="Arial"/>
          <w:i/>
          <w:iCs/>
          <w:sz w:val="20"/>
          <w:szCs w:val="20"/>
        </w:rPr>
        <w:t>(</w:t>
      </w:r>
      <w:r w:rsidR="005D2E50" w:rsidRPr="005D2E50">
        <w:rPr>
          <w:rFonts w:ascii="Arial" w:hAnsi="Arial" w:cs="Arial"/>
          <w:i/>
          <w:iCs/>
          <w:sz w:val="20"/>
          <w:szCs w:val="20"/>
          <w:highlight w:val="lightGray"/>
        </w:rPr>
        <w:t xml:space="preserve">in caso di incorporazione, fusione societaria o cessione o affitto d’azienda </w:t>
      </w:r>
      <w:r w:rsidR="00E60C07" w:rsidRPr="005D2E50">
        <w:rPr>
          <w:rFonts w:ascii="Arial" w:hAnsi="Arial" w:cs="Arial"/>
          <w:i/>
          <w:iCs/>
          <w:sz w:val="20"/>
          <w:szCs w:val="20"/>
          <w:highlight w:val="lightGray"/>
        </w:rPr>
        <w:t xml:space="preserve">intervenuta nell’anno antecedente la data di pubblicazione del </w:t>
      </w:r>
      <w:r w:rsidR="00576224" w:rsidRPr="005D2E50">
        <w:rPr>
          <w:rFonts w:ascii="Arial" w:hAnsi="Arial" w:cs="Arial"/>
          <w:i/>
          <w:iCs/>
          <w:sz w:val="20"/>
          <w:szCs w:val="20"/>
          <w:highlight w:val="lightGray"/>
        </w:rPr>
        <w:t>Bando</w:t>
      </w:r>
      <w:r w:rsidRPr="005D2E50">
        <w:rPr>
          <w:rFonts w:ascii="Arial" w:hAnsi="Arial" w:cs="Arial"/>
          <w:i/>
          <w:iCs/>
          <w:sz w:val="20"/>
          <w:szCs w:val="20"/>
        </w:rPr>
        <w:t>)</w:t>
      </w:r>
      <w:r w:rsidR="00E60C07" w:rsidRPr="000638FD">
        <w:rPr>
          <w:rFonts w:ascii="Arial" w:hAnsi="Arial" w:cs="Arial"/>
          <w:i/>
          <w:iCs/>
          <w:sz w:val="20"/>
          <w:szCs w:val="20"/>
        </w:rPr>
        <w:t xml:space="preserve"> </w:t>
      </w:r>
      <w:r w:rsidRPr="000638FD">
        <w:rPr>
          <w:rFonts w:ascii="Arial" w:hAnsi="Arial" w:cs="Arial"/>
          <w:sz w:val="20"/>
          <w:szCs w:val="20"/>
        </w:rPr>
        <w:t>che i soggetti</w:t>
      </w:r>
      <w:r>
        <w:rPr>
          <w:rFonts w:ascii="Arial" w:hAnsi="Arial" w:cs="Arial"/>
          <w:sz w:val="20"/>
          <w:szCs w:val="20"/>
        </w:rPr>
        <w:t xml:space="preserve"> </w:t>
      </w:r>
      <w:r w:rsidRPr="000638FD">
        <w:rPr>
          <w:rFonts w:ascii="Arial" w:hAnsi="Arial" w:cs="Arial"/>
          <w:sz w:val="20"/>
          <w:szCs w:val="20"/>
        </w:rPr>
        <w:t>di cui all’art. 80, comma 3, del d.lgs. n. 50/2016 e s.m.i.</w:t>
      </w:r>
      <w:r w:rsidR="00E60C07" w:rsidRPr="000638FD">
        <w:rPr>
          <w:rFonts w:ascii="Arial" w:hAnsi="Arial" w:cs="Arial"/>
          <w:sz w:val="20"/>
          <w:szCs w:val="20"/>
        </w:rPr>
        <w:t xml:space="preserve"> </w:t>
      </w:r>
      <w:r w:rsidR="005D2E50">
        <w:rPr>
          <w:rFonts w:ascii="Arial" w:hAnsi="Arial" w:cs="Arial"/>
          <w:sz w:val="20"/>
          <w:szCs w:val="20"/>
        </w:rPr>
        <w:t xml:space="preserve">(si veda elenco di cui al punto 1) </w:t>
      </w:r>
      <w:r w:rsidR="00E60C07" w:rsidRPr="000638FD">
        <w:rPr>
          <w:rFonts w:ascii="Arial" w:hAnsi="Arial" w:cs="Arial"/>
          <w:sz w:val="20"/>
          <w:szCs w:val="20"/>
        </w:rPr>
        <w:t xml:space="preserve">che </w:t>
      </w:r>
      <w:r w:rsidR="005D2E50" w:rsidRPr="005D2E50">
        <w:rPr>
          <w:rFonts w:ascii="Arial" w:hAnsi="Arial" w:cs="Arial"/>
          <w:sz w:val="20"/>
          <w:szCs w:val="20"/>
        </w:rPr>
        <w:t>hanno operato presso la società incorporata, che si è fusa o che ha ceduto o dato in affitto l’azienda</w:t>
      </w:r>
      <w:r w:rsidR="005D2E50">
        <w:rPr>
          <w:rFonts w:ascii="Arial" w:hAnsi="Arial" w:cs="Arial"/>
          <w:sz w:val="20"/>
          <w:szCs w:val="20"/>
        </w:rPr>
        <w:t xml:space="preserve"> sono i seguenti:</w:t>
      </w:r>
    </w:p>
    <w:tbl>
      <w:tblPr>
        <w:tblStyle w:val="Grigliatabella"/>
        <w:tblW w:w="9355" w:type="dxa"/>
        <w:tblInd w:w="279" w:type="dxa"/>
        <w:tblLook w:val="04A0" w:firstRow="1" w:lastRow="0" w:firstColumn="1" w:lastColumn="0" w:noHBand="0" w:noVBand="1"/>
      </w:tblPr>
      <w:tblGrid>
        <w:gridCol w:w="2410"/>
        <w:gridCol w:w="1424"/>
        <w:gridCol w:w="1420"/>
        <w:gridCol w:w="1539"/>
        <w:gridCol w:w="2562"/>
      </w:tblGrid>
      <w:tr w:rsidR="000638FD" w14:paraId="548D8AEA" w14:textId="77777777" w:rsidTr="00D9130B">
        <w:tc>
          <w:tcPr>
            <w:tcW w:w="2410" w:type="dxa"/>
          </w:tcPr>
          <w:p w14:paraId="7C99D0BD" w14:textId="77777777" w:rsidR="000638FD" w:rsidRPr="002D5B64" w:rsidRDefault="000638FD" w:rsidP="00D9130B">
            <w:pPr>
              <w:spacing w:after="240"/>
              <w:jc w:val="both"/>
              <w:rPr>
                <w:rFonts w:ascii="Arial" w:hAnsi="Arial" w:cs="Arial"/>
                <w:b/>
                <w:bCs/>
                <w:sz w:val="20"/>
                <w:szCs w:val="20"/>
              </w:rPr>
            </w:pPr>
            <w:r w:rsidRPr="002D5B64">
              <w:rPr>
                <w:rFonts w:ascii="Arial" w:hAnsi="Arial" w:cs="Arial"/>
                <w:b/>
                <w:bCs/>
                <w:sz w:val="20"/>
                <w:szCs w:val="20"/>
              </w:rPr>
              <w:t>Nome/Cognome</w:t>
            </w:r>
          </w:p>
        </w:tc>
        <w:tc>
          <w:tcPr>
            <w:tcW w:w="1424" w:type="dxa"/>
          </w:tcPr>
          <w:p w14:paraId="33E9EC14" w14:textId="77777777" w:rsidR="000638FD" w:rsidRPr="002D5B64" w:rsidRDefault="000638FD" w:rsidP="00D9130B">
            <w:pPr>
              <w:spacing w:after="240"/>
              <w:jc w:val="both"/>
              <w:rPr>
                <w:rFonts w:ascii="Arial" w:hAnsi="Arial" w:cs="Arial"/>
                <w:b/>
                <w:bCs/>
                <w:sz w:val="20"/>
                <w:szCs w:val="20"/>
              </w:rPr>
            </w:pPr>
            <w:r w:rsidRPr="002D5B64">
              <w:rPr>
                <w:rFonts w:ascii="Arial" w:hAnsi="Arial" w:cs="Arial"/>
                <w:b/>
                <w:bCs/>
                <w:sz w:val="20"/>
                <w:szCs w:val="20"/>
              </w:rPr>
              <w:t>Luogo e data di nascita</w:t>
            </w:r>
          </w:p>
        </w:tc>
        <w:tc>
          <w:tcPr>
            <w:tcW w:w="1420" w:type="dxa"/>
          </w:tcPr>
          <w:p w14:paraId="30129A33" w14:textId="77777777" w:rsidR="000638FD" w:rsidRPr="002D5B64" w:rsidRDefault="000638FD" w:rsidP="00D9130B">
            <w:pPr>
              <w:spacing w:after="240"/>
              <w:jc w:val="both"/>
              <w:rPr>
                <w:rFonts w:ascii="Arial" w:hAnsi="Arial" w:cs="Arial"/>
                <w:b/>
                <w:bCs/>
                <w:sz w:val="20"/>
                <w:szCs w:val="20"/>
              </w:rPr>
            </w:pPr>
            <w:r w:rsidRPr="002D5B64">
              <w:rPr>
                <w:rFonts w:ascii="Arial" w:hAnsi="Arial" w:cs="Arial"/>
                <w:b/>
                <w:bCs/>
                <w:sz w:val="20"/>
                <w:szCs w:val="20"/>
              </w:rPr>
              <w:t>Codice Fiscale</w:t>
            </w:r>
          </w:p>
        </w:tc>
        <w:tc>
          <w:tcPr>
            <w:tcW w:w="1539" w:type="dxa"/>
          </w:tcPr>
          <w:p w14:paraId="54B275AF" w14:textId="77777777" w:rsidR="000638FD" w:rsidRPr="002D5B64" w:rsidRDefault="000638FD" w:rsidP="00D9130B">
            <w:pPr>
              <w:spacing w:after="240"/>
              <w:jc w:val="both"/>
              <w:rPr>
                <w:rFonts w:ascii="Arial" w:hAnsi="Arial" w:cs="Arial"/>
                <w:b/>
                <w:bCs/>
                <w:sz w:val="20"/>
                <w:szCs w:val="20"/>
              </w:rPr>
            </w:pPr>
            <w:r w:rsidRPr="002D5B64">
              <w:rPr>
                <w:rFonts w:ascii="Arial" w:hAnsi="Arial" w:cs="Arial"/>
                <w:b/>
                <w:bCs/>
                <w:sz w:val="20"/>
                <w:szCs w:val="20"/>
              </w:rPr>
              <w:t>Indirizzo di residenza</w:t>
            </w:r>
          </w:p>
        </w:tc>
        <w:tc>
          <w:tcPr>
            <w:tcW w:w="2562" w:type="dxa"/>
          </w:tcPr>
          <w:p w14:paraId="5D59AEA3" w14:textId="77777777" w:rsidR="000638FD" w:rsidRPr="002D5B64" w:rsidRDefault="000638FD" w:rsidP="00D9130B">
            <w:pPr>
              <w:spacing w:after="240"/>
              <w:jc w:val="both"/>
              <w:rPr>
                <w:rFonts w:ascii="Arial" w:hAnsi="Arial" w:cs="Arial"/>
                <w:b/>
                <w:bCs/>
                <w:sz w:val="20"/>
                <w:szCs w:val="20"/>
              </w:rPr>
            </w:pPr>
            <w:r w:rsidRPr="002D5B64">
              <w:rPr>
                <w:rFonts w:ascii="Arial" w:hAnsi="Arial" w:cs="Arial"/>
                <w:b/>
                <w:bCs/>
                <w:sz w:val="20"/>
                <w:szCs w:val="20"/>
              </w:rPr>
              <w:t>Carica</w:t>
            </w:r>
            <w:r>
              <w:rPr>
                <w:rFonts w:ascii="Arial" w:hAnsi="Arial" w:cs="Arial"/>
                <w:b/>
                <w:bCs/>
                <w:sz w:val="20"/>
                <w:szCs w:val="20"/>
              </w:rPr>
              <w:t xml:space="preserve"> </w:t>
            </w:r>
            <w:r w:rsidRPr="00926EDA">
              <w:rPr>
                <w:rFonts w:ascii="Arial" w:hAnsi="Arial" w:cs="Arial"/>
                <w:i/>
                <w:iCs/>
                <w:sz w:val="16"/>
                <w:szCs w:val="16"/>
              </w:rPr>
              <w:t>(inserire la tipologia di carica tra quelle previste al suindicato articolo: es. membro del CDA, direttore tecnico, socio unico, etc.)</w:t>
            </w:r>
          </w:p>
        </w:tc>
      </w:tr>
      <w:tr w:rsidR="000638FD" w14:paraId="63CAE513" w14:textId="77777777" w:rsidTr="00D9130B">
        <w:tc>
          <w:tcPr>
            <w:tcW w:w="2410" w:type="dxa"/>
          </w:tcPr>
          <w:p w14:paraId="55171BD5"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729398A3"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23539263"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5823AC77"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6B9C3C87"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6A4D8A5A" w14:textId="77777777" w:rsidTr="00D9130B">
        <w:tc>
          <w:tcPr>
            <w:tcW w:w="2410" w:type="dxa"/>
          </w:tcPr>
          <w:p w14:paraId="79C3089A"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4A2E0211"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2122568"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6D3201D0"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327C6C25"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2C0F78E3" w14:textId="77777777" w:rsidTr="00D9130B">
        <w:tc>
          <w:tcPr>
            <w:tcW w:w="2410" w:type="dxa"/>
          </w:tcPr>
          <w:p w14:paraId="3BC18067"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0967C3DE"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CD1C3F5"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46578391"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265F2B5E"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1C538B48" w14:textId="77777777" w:rsidTr="00D9130B">
        <w:tc>
          <w:tcPr>
            <w:tcW w:w="2410" w:type="dxa"/>
          </w:tcPr>
          <w:p w14:paraId="689D57BB"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773B94C5"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43C742BA"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4E57A878"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13E6E7B3"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641922F9" w14:textId="77777777" w:rsidTr="00D9130B">
        <w:tc>
          <w:tcPr>
            <w:tcW w:w="2410" w:type="dxa"/>
          </w:tcPr>
          <w:p w14:paraId="4C13070C"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1102328D"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1C5A00E0"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43E046F3"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0E0EAD40"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34B0D798" w14:textId="77777777" w:rsidTr="00D9130B">
        <w:tc>
          <w:tcPr>
            <w:tcW w:w="2410" w:type="dxa"/>
          </w:tcPr>
          <w:p w14:paraId="335FA989"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77F7C901"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77E71C34"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7831E602"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2D51C2F4"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13FF7DE5" w14:textId="77777777" w:rsidTr="00D9130B">
        <w:tc>
          <w:tcPr>
            <w:tcW w:w="2410" w:type="dxa"/>
          </w:tcPr>
          <w:p w14:paraId="7F4BAA99"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14DC9B42"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E3CE733"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317E8085"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5D1544DB"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2341B826" w14:textId="77777777" w:rsidTr="00D9130B">
        <w:tc>
          <w:tcPr>
            <w:tcW w:w="2410" w:type="dxa"/>
          </w:tcPr>
          <w:p w14:paraId="4B8D8917"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0FD11B77"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4174B1E"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6CA9A226"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42BE8D5B"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35F81036" w14:textId="77777777" w:rsidTr="00D9130B">
        <w:tc>
          <w:tcPr>
            <w:tcW w:w="2410" w:type="dxa"/>
          </w:tcPr>
          <w:p w14:paraId="2B424659"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2891952E"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7414DF2C"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5FC2968A"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47161A34"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bl>
    <w:p w14:paraId="60A675EB" w14:textId="16F9839D" w:rsidR="00FE169B" w:rsidRDefault="00FE169B" w:rsidP="00FE169B">
      <w:pPr>
        <w:tabs>
          <w:tab w:val="left" w:pos="360"/>
          <w:tab w:val="left" w:pos="1134"/>
        </w:tabs>
        <w:ind w:left="364"/>
        <w:jc w:val="both"/>
        <w:rPr>
          <w:rFonts w:ascii="Arial" w:hAnsi="Arial" w:cs="Arial"/>
          <w:sz w:val="20"/>
          <w:szCs w:val="20"/>
        </w:rPr>
      </w:pPr>
    </w:p>
    <w:p w14:paraId="33394FD6" w14:textId="149EAA65" w:rsidR="00FE169B" w:rsidRDefault="00541092" w:rsidP="00FE169B">
      <w:pPr>
        <w:numPr>
          <w:ilvl w:val="0"/>
          <w:numId w:val="4"/>
        </w:numPr>
        <w:spacing w:after="0"/>
        <w:jc w:val="both"/>
        <w:rPr>
          <w:rFonts w:ascii="Arial" w:hAnsi="Arial" w:cs="Arial"/>
          <w:sz w:val="20"/>
          <w:szCs w:val="20"/>
        </w:rPr>
      </w:pPr>
      <w:r>
        <w:rPr>
          <w:rFonts w:ascii="Arial" w:hAnsi="Arial" w:cs="Arial"/>
          <w:i/>
          <w:iCs/>
          <w:sz w:val="20"/>
          <w:szCs w:val="20"/>
          <w:highlight w:val="lightGray"/>
        </w:rPr>
        <w:lastRenderedPageBreak/>
        <w:t xml:space="preserve">(in caso di sottoscrizione da parte di un procuratore se </w:t>
      </w:r>
      <w:r w:rsidRPr="00541092">
        <w:rPr>
          <w:rFonts w:ascii="Arial" w:hAnsi="Arial" w:cs="Arial"/>
          <w:i/>
          <w:iCs/>
          <w:sz w:val="20"/>
          <w:szCs w:val="20"/>
          <w:highlight w:val="lightGray"/>
        </w:rPr>
        <w:t>dalla visura camerale dell’operatore economico risulti l’indicazione espressa dei poteri rappresentativi conferiti con la procur</w:t>
      </w:r>
      <w:r w:rsidRPr="00AE7A46">
        <w:rPr>
          <w:rFonts w:ascii="Arial" w:hAnsi="Arial" w:cs="Arial"/>
          <w:i/>
          <w:iCs/>
          <w:sz w:val="20"/>
          <w:szCs w:val="20"/>
          <w:highlight w:val="lightGray"/>
        </w:rPr>
        <w:t>a</w:t>
      </w:r>
      <w:r>
        <w:rPr>
          <w:rFonts w:ascii="Arial" w:hAnsi="Arial" w:cs="Arial"/>
          <w:i/>
          <w:iCs/>
          <w:sz w:val="20"/>
          <w:szCs w:val="20"/>
        </w:rPr>
        <w:t>)</w:t>
      </w:r>
      <w:r w:rsidRPr="00541092">
        <w:rPr>
          <w:rFonts w:ascii="Arial" w:hAnsi="Arial" w:cs="Arial"/>
          <w:sz w:val="20"/>
          <w:szCs w:val="20"/>
        </w:rPr>
        <w:t xml:space="preserve"> </w:t>
      </w:r>
      <w:r>
        <w:rPr>
          <w:rFonts w:ascii="Arial" w:hAnsi="Arial" w:cs="Arial"/>
          <w:sz w:val="20"/>
          <w:szCs w:val="20"/>
        </w:rPr>
        <w:t xml:space="preserve">che sussistono i </w:t>
      </w:r>
      <w:r w:rsidRPr="00541092">
        <w:rPr>
          <w:rFonts w:ascii="Arial" w:hAnsi="Arial" w:cs="Arial"/>
          <w:sz w:val="20"/>
          <w:szCs w:val="20"/>
        </w:rPr>
        <w:t>poteri rappresentativi risultanti dalla visura</w:t>
      </w:r>
      <w:r>
        <w:rPr>
          <w:rFonts w:ascii="Arial" w:hAnsi="Arial" w:cs="Arial"/>
          <w:sz w:val="20"/>
          <w:szCs w:val="20"/>
        </w:rPr>
        <w:t>.</w:t>
      </w:r>
    </w:p>
    <w:p w14:paraId="25FBAEDF" w14:textId="77777777" w:rsidR="003C4B2E" w:rsidRPr="00FE169B" w:rsidRDefault="003C4B2E" w:rsidP="003C4B2E">
      <w:pPr>
        <w:spacing w:after="0"/>
        <w:ind w:left="360"/>
        <w:jc w:val="both"/>
        <w:rPr>
          <w:rFonts w:ascii="Arial" w:hAnsi="Arial" w:cs="Arial"/>
          <w:sz w:val="20"/>
          <w:szCs w:val="20"/>
        </w:rPr>
      </w:pPr>
    </w:p>
    <w:p w14:paraId="6218FA21" w14:textId="77777777" w:rsidR="00995F73" w:rsidRDefault="006F7BC8" w:rsidP="00381AB4">
      <w:pPr>
        <w:spacing w:after="0"/>
        <w:jc w:val="center"/>
        <w:rPr>
          <w:rFonts w:ascii="Arial" w:hAnsi="Arial" w:cs="Arial"/>
          <w:i/>
          <w:sz w:val="20"/>
          <w:szCs w:val="20"/>
        </w:rPr>
      </w:pPr>
      <w:r w:rsidRPr="00CD16B7">
        <w:rPr>
          <w:rFonts w:ascii="Arial" w:hAnsi="Arial" w:cs="Arial"/>
          <w:b/>
          <w:i/>
          <w:sz w:val="20"/>
          <w:szCs w:val="20"/>
          <w:u w:val="single"/>
        </w:rPr>
        <w:t>B) dichiarazione in ordine alla partecipazione in forma associata</w:t>
      </w:r>
      <w:r w:rsidRPr="00CD16B7">
        <w:rPr>
          <w:rFonts w:ascii="Arial" w:hAnsi="Arial" w:cs="Arial"/>
          <w:i/>
          <w:sz w:val="20"/>
          <w:szCs w:val="20"/>
        </w:rPr>
        <w:t xml:space="preserve"> </w:t>
      </w:r>
    </w:p>
    <w:p w14:paraId="7340A6F7" w14:textId="7666573E" w:rsidR="00D9130B" w:rsidRDefault="006F7BC8" w:rsidP="00381AB4">
      <w:pPr>
        <w:jc w:val="center"/>
        <w:rPr>
          <w:rFonts w:ascii="Arial" w:hAnsi="Arial" w:cs="Arial"/>
          <w:i/>
          <w:sz w:val="20"/>
          <w:szCs w:val="20"/>
        </w:rPr>
      </w:pPr>
      <w:r w:rsidRPr="00CD16B7">
        <w:rPr>
          <w:rFonts w:ascii="Arial" w:hAnsi="Arial" w:cs="Arial"/>
          <w:i/>
          <w:sz w:val="20"/>
          <w:szCs w:val="20"/>
        </w:rPr>
        <w:t>(</w:t>
      </w:r>
      <w:r w:rsidRPr="00995F73">
        <w:rPr>
          <w:rFonts w:ascii="Arial" w:hAnsi="Arial" w:cs="Arial"/>
          <w:i/>
          <w:sz w:val="16"/>
          <w:szCs w:val="16"/>
          <w:highlight w:val="lightGray"/>
        </w:rPr>
        <w:t>eventuale, contrassegnare e/o compilare solo i campi di pertinenza</w:t>
      </w:r>
      <w:r w:rsidRPr="00CD16B7">
        <w:rPr>
          <w:rFonts w:ascii="Arial" w:hAnsi="Arial" w:cs="Arial"/>
          <w:i/>
          <w:sz w:val="20"/>
          <w:szCs w:val="20"/>
        </w:rPr>
        <w:t>)</w:t>
      </w:r>
    </w:p>
    <w:p w14:paraId="51B406F6" w14:textId="77777777" w:rsidR="0062634E" w:rsidRDefault="0062634E" w:rsidP="00162CFE">
      <w:pPr>
        <w:numPr>
          <w:ilvl w:val="0"/>
          <w:numId w:val="20"/>
        </w:numPr>
        <w:spacing w:after="240"/>
        <w:jc w:val="both"/>
        <w:rPr>
          <w:rFonts w:ascii="Arial" w:hAnsi="Arial" w:cs="Arial"/>
          <w:sz w:val="20"/>
          <w:szCs w:val="20"/>
        </w:rPr>
      </w:pPr>
      <w:r w:rsidRPr="0062634E">
        <w:rPr>
          <w:rFonts w:ascii="Arial" w:hAnsi="Arial" w:cs="Arial"/>
          <w:sz w:val="20"/>
          <w:szCs w:val="20"/>
        </w:rPr>
        <w:t>che la partecipazione alla Procedura avviene in forma di:</w:t>
      </w:r>
    </w:p>
    <w:p w14:paraId="33F13BB2" w14:textId="6216C7C4" w:rsidR="00C67397" w:rsidRDefault="0062634E" w:rsidP="0062634E">
      <w:pPr>
        <w:ind w:left="360"/>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6458EE">
        <w:rPr>
          <w:rFonts w:ascii="Arial" w:hAnsi="Arial" w:cs="Arial"/>
          <w:sz w:val="20"/>
          <w:szCs w:val="20"/>
        </w:rPr>
      </w:r>
      <w:r w:rsidR="006458EE">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00C67397" w:rsidRPr="00C67397">
        <w:rPr>
          <w:rFonts w:ascii="Arial" w:hAnsi="Arial" w:cs="Arial"/>
          <w:sz w:val="20"/>
          <w:szCs w:val="20"/>
        </w:rPr>
        <w:t>RTI costituito</w:t>
      </w:r>
      <w:r w:rsidR="00C67397">
        <w:rPr>
          <w:rFonts w:ascii="Arial" w:hAnsi="Arial" w:cs="Arial"/>
          <w:sz w:val="20"/>
          <w:szCs w:val="20"/>
        </w:rPr>
        <w:t>/costituendo</w:t>
      </w:r>
      <w:r w:rsidR="00C67397" w:rsidRPr="00C67397">
        <w:rPr>
          <w:rFonts w:ascii="Arial" w:hAnsi="Arial" w:cs="Arial"/>
          <w:sz w:val="20"/>
          <w:szCs w:val="20"/>
        </w:rPr>
        <w:t xml:space="preserve"> con le seguenti imprese:</w:t>
      </w:r>
    </w:p>
    <w:p w14:paraId="3572B576" w14:textId="2F966A3E" w:rsidR="00C67397" w:rsidRPr="00162CFE" w:rsidRDefault="00C67397" w:rsidP="006B7E82">
      <w:pPr>
        <w:pStyle w:val="Paragrafoelenco"/>
        <w:numPr>
          <w:ilvl w:val="0"/>
          <w:numId w:val="16"/>
        </w:numPr>
        <w:ind w:hanging="71"/>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mandatario</w:t>
      </w:r>
      <w:r w:rsidRPr="00162CFE">
        <w:rPr>
          <w:rFonts w:ascii="Arial" w:hAnsi="Arial" w:cs="Arial"/>
          <w:sz w:val="20"/>
          <w:szCs w:val="20"/>
        </w:rPr>
        <w:t xml:space="preserve">) che, nell’ambito della ripartizione dell’oggetto contrattuale all’interno del RTI,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RTI con relativa percentuale</w:t>
      </w:r>
      <w:r w:rsidRPr="00162CFE">
        <w:rPr>
          <w:rFonts w:ascii="Arial" w:hAnsi="Arial" w:cs="Arial"/>
          <w:sz w:val="20"/>
          <w:szCs w:val="20"/>
        </w:rPr>
        <w:t>)</w:t>
      </w:r>
    </w:p>
    <w:p w14:paraId="233C7C44" w14:textId="56909B65" w:rsidR="00C67397" w:rsidRPr="00162CFE" w:rsidRDefault="00C67397" w:rsidP="006B7E82">
      <w:pPr>
        <w:pStyle w:val="Paragrafoelenco"/>
        <w:numPr>
          <w:ilvl w:val="0"/>
          <w:numId w:val="16"/>
        </w:numPr>
        <w:ind w:hanging="71"/>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 RTI,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RTI con relativa percentuale</w:t>
      </w:r>
      <w:r w:rsidRPr="00162CFE">
        <w:rPr>
          <w:rFonts w:ascii="Arial" w:hAnsi="Arial" w:cs="Arial"/>
          <w:sz w:val="20"/>
          <w:szCs w:val="20"/>
        </w:rPr>
        <w:t>)</w:t>
      </w:r>
    </w:p>
    <w:p w14:paraId="73305DDD" w14:textId="27ED40FE" w:rsidR="00C67397" w:rsidRPr="00162CFE" w:rsidRDefault="00C67397" w:rsidP="006B7E82">
      <w:pPr>
        <w:pStyle w:val="Paragrafoelenco"/>
        <w:numPr>
          <w:ilvl w:val="0"/>
          <w:numId w:val="16"/>
        </w:numPr>
        <w:ind w:hanging="71"/>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 RTI,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RTI con relativa percentuale</w:t>
      </w:r>
      <w:r w:rsidRPr="00162CFE">
        <w:rPr>
          <w:rFonts w:ascii="Arial" w:hAnsi="Arial" w:cs="Arial"/>
          <w:sz w:val="20"/>
          <w:szCs w:val="20"/>
        </w:rPr>
        <w:t>)</w:t>
      </w:r>
    </w:p>
    <w:p w14:paraId="0E8E5D5C" w14:textId="36FF1706" w:rsidR="00C67397" w:rsidRPr="00162CFE" w:rsidRDefault="00C67397" w:rsidP="006B7E82">
      <w:pPr>
        <w:pStyle w:val="Paragrafoelenco"/>
        <w:numPr>
          <w:ilvl w:val="0"/>
          <w:numId w:val="16"/>
        </w:numPr>
        <w:ind w:hanging="71"/>
        <w:jc w:val="both"/>
        <w:rPr>
          <w:rFonts w:ascii="Arial" w:hAnsi="Arial" w:cs="Arial"/>
          <w:i/>
          <w:iCs/>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162CFE">
        <w:rPr>
          <w:rFonts w:ascii="Arial" w:hAnsi="Arial" w:cs="Arial"/>
          <w:i/>
          <w:iCs/>
          <w:noProof/>
          <w:sz w:val="20"/>
          <w:szCs w:val="20"/>
        </w:rPr>
        <w:t xml:space="preserve">                                                </w:t>
      </w:r>
      <w:r w:rsidRPr="00FE169B">
        <w:rPr>
          <w:noProof/>
        </w:rPr>
        <w:t> </w:t>
      </w:r>
      <w:r w:rsidRPr="00162CFE">
        <w:rPr>
          <w:rFonts w:ascii="Arial" w:hAnsi="Arial" w:cs="Arial"/>
          <w:i/>
          <w:iCs/>
          <w:sz w:val="20"/>
          <w:szCs w:val="20"/>
        </w:rPr>
        <w:fldChar w:fldCharType="end"/>
      </w:r>
      <w:r w:rsidRPr="00162CFE">
        <w:rPr>
          <w:rFonts w:ascii="Arial" w:hAnsi="Arial" w:cs="Arial"/>
          <w:i/>
          <w:iCs/>
          <w:sz w:val="20"/>
          <w:szCs w:val="20"/>
        </w:rPr>
        <w:t>(indicare informazioni su ulteriori mandanti)</w:t>
      </w:r>
    </w:p>
    <w:p w14:paraId="5FDF1E83" w14:textId="1DEDABFA" w:rsidR="00C67397" w:rsidRDefault="00C67397" w:rsidP="00C67397">
      <w:pPr>
        <w:ind w:left="360"/>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6458EE">
        <w:rPr>
          <w:rFonts w:ascii="Arial" w:hAnsi="Arial" w:cs="Arial"/>
          <w:sz w:val="20"/>
          <w:szCs w:val="20"/>
        </w:rPr>
      </w:r>
      <w:r w:rsidR="006458EE">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Pr>
          <w:rFonts w:ascii="Arial" w:hAnsi="Arial" w:cs="Arial"/>
          <w:sz w:val="20"/>
          <w:szCs w:val="20"/>
        </w:rPr>
        <w:t>consorzio ordinario</w:t>
      </w:r>
      <w:r w:rsidRPr="00C67397">
        <w:rPr>
          <w:rFonts w:ascii="Arial" w:hAnsi="Arial" w:cs="Arial"/>
          <w:sz w:val="20"/>
          <w:szCs w:val="20"/>
        </w:rPr>
        <w:t xml:space="preserve"> costituito</w:t>
      </w:r>
      <w:r>
        <w:rPr>
          <w:rFonts w:ascii="Arial" w:hAnsi="Arial" w:cs="Arial"/>
          <w:sz w:val="20"/>
          <w:szCs w:val="20"/>
        </w:rPr>
        <w:t>/costituendo</w:t>
      </w:r>
      <w:r w:rsidRPr="00C67397">
        <w:rPr>
          <w:rFonts w:ascii="Arial" w:hAnsi="Arial" w:cs="Arial"/>
          <w:sz w:val="20"/>
          <w:szCs w:val="20"/>
        </w:rPr>
        <w:t xml:space="preserve"> con le seguenti imprese:</w:t>
      </w:r>
    </w:p>
    <w:p w14:paraId="0DA280FA" w14:textId="6F9807AB" w:rsidR="00C67397" w:rsidRPr="00162CFE" w:rsidRDefault="00C67397" w:rsidP="006B7E82">
      <w:pPr>
        <w:pStyle w:val="Paragrafoelenco"/>
        <w:numPr>
          <w:ilvl w:val="0"/>
          <w:numId w:val="17"/>
        </w:numPr>
        <w:ind w:hanging="153"/>
        <w:jc w:val="both"/>
        <w:rPr>
          <w:rFonts w:ascii="Arial" w:hAnsi="Arial" w:cs="Arial"/>
          <w:sz w:val="20"/>
          <w:szCs w:val="20"/>
        </w:rPr>
      </w:pPr>
      <w:r w:rsidRPr="00162CFE">
        <w:rPr>
          <w:rFonts w:ascii="Arial" w:hAnsi="Arial" w:cs="Arial"/>
          <w:sz w:val="20"/>
          <w:szCs w:val="20"/>
        </w:rPr>
        <w:t xml:space="preserve">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mandatario/capofila</w:t>
      </w:r>
      <w:r w:rsidRPr="00162CFE">
        <w:rPr>
          <w:rFonts w:ascii="Arial" w:hAnsi="Arial" w:cs="Arial"/>
          <w:sz w:val="20"/>
          <w:szCs w:val="20"/>
        </w:rPr>
        <w:t xml:space="preserve">) che, nell’ambito della ripartizione dell’oggetto contrattuale all’interno del consorzio,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consorzio con relativa percentuale</w:t>
      </w:r>
      <w:r w:rsidRPr="00162CFE">
        <w:rPr>
          <w:rFonts w:ascii="Arial" w:hAnsi="Arial" w:cs="Arial"/>
          <w:sz w:val="20"/>
          <w:szCs w:val="20"/>
        </w:rPr>
        <w:t>)</w:t>
      </w:r>
    </w:p>
    <w:p w14:paraId="2E3AB430" w14:textId="3BE87615" w:rsidR="00C67397" w:rsidRPr="00162CFE" w:rsidRDefault="00C67397" w:rsidP="006B7E82">
      <w:pPr>
        <w:pStyle w:val="Paragrafoelenco"/>
        <w:numPr>
          <w:ilvl w:val="0"/>
          <w:numId w:val="17"/>
        </w:numPr>
        <w:ind w:hanging="153"/>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 consorzio,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consorzio con relativa percentuale</w:t>
      </w:r>
      <w:r w:rsidRPr="00162CFE">
        <w:rPr>
          <w:rFonts w:ascii="Arial" w:hAnsi="Arial" w:cs="Arial"/>
          <w:sz w:val="20"/>
          <w:szCs w:val="20"/>
        </w:rPr>
        <w:t>);</w:t>
      </w:r>
    </w:p>
    <w:p w14:paraId="4AF96355" w14:textId="51B04D2C" w:rsidR="00C67397" w:rsidRPr="00162CFE" w:rsidRDefault="00C67397" w:rsidP="006B7E82">
      <w:pPr>
        <w:pStyle w:val="Paragrafoelenco"/>
        <w:numPr>
          <w:ilvl w:val="0"/>
          <w:numId w:val="17"/>
        </w:numPr>
        <w:ind w:hanging="153"/>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 consorzio,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consorzio con relativa percentuale</w:t>
      </w:r>
      <w:r w:rsidRPr="00162CFE">
        <w:rPr>
          <w:rFonts w:ascii="Arial" w:hAnsi="Arial" w:cs="Arial"/>
          <w:sz w:val="20"/>
          <w:szCs w:val="20"/>
        </w:rPr>
        <w:t>);</w:t>
      </w:r>
    </w:p>
    <w:p w14:paraId="4659EC63" w14:textId="4A08B782" w:rsidR="00D267C7" w:rsidRPr="00162CFE" w:rsidRDefault="00C67397" w:rsidP="006B7E82">
      <w:pPr>
        <w:pStyle w:val="Paragrafoelenco"/>
        <w:numPr>
          <w:ilvl w:val="0"/>
          <w:numId w:val="17"/>
        </w:numPr>
        <w:ind w:hanging="153"/>
        <w:rPr>
          <w:rFonts w:ascii="Arial" w:hAnsi="Arial" w:cs="Arial"/>
          <w:i/>
          <w:iCs/>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162CFE">
        <w:rPr>
          <w:rFonts w:ascii="Arial" w:hAnsi="Arial" w:cs="Arial"/>
          <w:i/>
          <w:iCs/>
          <w:noProof/>
          <w:sz w:val="20"/>
          <w:szCs w:val="20"/>
        </w:rPr>
        <w:t xml:space="preserve">                                                </w:t>
      </w:r>
      <w:r w:rsidRPr="00FE169B">
        <w:rPr>
          <w:noProof/>
        </w:rPr>
        <w:t> </w:t>
      </w:r>
      <w:r w:rsidRPr="00162CFE">
        <w:rPr>
          <w:rFonts w:ascii="Arial" w:hAnsi="Arial" w:cs="Arial"/>
          <w:i/>
          <w:iCs/>
          <w:sz w:val="20"/>
          <w:szCs w:val="20"/>
        </w:rPr>
        <w:fldChar w:fldCharType="end"/>
      </w:r>
      <w:r w:rsidRPr="00162CFE">
        <w:rPr>
          <w:rFonts w:ascii="Arial" w:hAnsi="Arial" w:cs="Arial"/>
          <w:i/>
          <w:iCs/>
          <w:sz w:val="20"/>
          <w:szCs w:val="20"/>
        </w:rPr>
        <w:t>(indicare denominazioni ulteriori mandanti)</w:t>
      </w:r>
    </w:p>
    <w:p w14:paraId="25E04B15" w14:textId="017260D6" w:rsidR="00D267C7" w:rsidRPr="00D267C7" w:rsidRDefault="00D267C7" w:rsidP="00D267C7">
      <w:pPr>
        <w:ind w:left="36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6458EE">
        <w:rPr>
          <w:rFonts w:ascii="Arial" w:hAnsi="Arial" w:cs="Arial"/>
          <w:sz w:val="20"/>
          <w:szCs w:val="20"/>
        </w:rPr>
      </w:r>
      <w:r w:rsidR="006458EE">
        <w:rPr>
          <w:rFonts w:ascii="Arial" w:hAnsi="Arial" w:cs="Arial"/>
          <w:sz w:val="20"/>
          <w:szCs w:val="20"/>
        </w:rPr>
        <w:fldChar w:fldCharType="separate"/>
      </w:r>
      <w:r w:rsidRPr="00CD16B7">
        <w:rPr>
          <w:rFonts w:ascii="Arial" w:hAnsi="Arial" w:cs="Arial"/>
          <w:sz w:val="20"/>
          <w:szCs w:val="20"/>
        </w:rPr>
        <w:fldChar w:fldCharType="end"/>
      </w:r>
      <w:r>
        <w:rPr>
          <w:rFonts w:ascii="Arial" w:hAnsi="Arial" w:cs="Arial"/>
          <w:sz w:val="20"/>
          <w:szCs w:val="20"/>
        </w:rPr>
        <w:t xml:space="preserve"> </w:t>
      </w:r>
      <w:r w:rsidR="00EB7AEE">
        <w:rPr>
          <w:rFonts w:ascii="Arial" w:hAnsi="Arial" w:cs="Arial"/>
          <w:sz w:val="20"/>
          <w:szCs w:val="20"/>
        </w:rPr>
        <w:t>c</w:t>
      </w:r>
      <w:r w:rsidRPr="00D267C7">
        <w:rPr>
          <w:rFonts w:ascii="Arial" w:hAnsi="Arial" w:cs="Arial"/>
          <w:sz w:val="20"/>
          <w:szCs w:val="20"/>
        </w:rPr>
        <w:t xml:space="preserve">onsorzio </w:t>
      </w:r>
      <w:r>
        <w:rPr>
          <w:rFonts w:ascii="Arial" w:hAnsi="Arial" w:cs="Arial"/>
          <w:sz w:val="20"/>
          <w:szCs w:val="20"/>
        </w:rPr>
        <w:t xml:space="preserve">di cooperative e di imprese artigiane, consorzio stabile </w:t>
      </w:r>
      <w:r w:rsidRPr="00D267C7">
        <w:rPr>
          <w:rFonts w:ascii="Arial" w:hAnsi="Arial" w:cs="Arial"/>
          <w:sz w:val="20"/>
          <w:szCs w:val="20"/>
        </w:rPr>
        <w:t>con le seguenti consorziate esecutrici</w:t>
      </w:r>
      <w:r>
        <w:rPr>
          <w:rFonts w:ascii="Arial" w:hAnsi="Arial" w:cs="Arial"/>
          <w:sz w:val="20"/>
          <w:szCs w:val="20"/>
        </w:rPr>
        <w:t xml:space="preserve"> ((</w:t>
      </w:r>
      <w:r w:rsidRPr="00D140B8">
        <w:rPr>
          <w:rFonts w:ascii="Arial" w:hAnsi="Arial" w:cs="Arial"/>
          <w:sz w:val="20"/>
          <w:szCs w:val="20"/>
        </w:rPr>
        <w:t xml:space="preserve">qualora </w:t>
      </w:r>
      <w:r>
        <w:rPr>
          <w:rFonts w:ascii="Arial" w:hAnsi="Arial" w:cs="Arial"/>
          <w:sz w:val="20"/>
          <w:szCs w:val="20"/>
        </w:rPr>
        <w:t>un</w:t>
      </w:r>
      <w:r w:rsidRPr="00D140B8">
        <w:rPr>
          <w:rFonts w:ascii="Arial" w:hAnsi="Arial" w:cs="Arial"/>
          <w:sz w:val="20"/>
          <w:szCs w:val="20"/>
        </w:rPr>
        <w:t xml:space="preserve"> consorziato designato sia, a sua volta, un </w:t>
      </w:r>
      <w:r w:rsidRPr="00D13A5E">
        <w:rPr>
          <w:rFonts w:ascii="Arial" w:hAnsi="Arial" w:cs="Arial"/>
          <w:sz w:val="20"/>
          <w:szCs w:val="20"/>
        </w:rPr>
        <w:t>consorzio di cooperative o di imprese artigiane</w:t>
      </w:r>
      <w:r w:rsidRPr="00D140B8">
        <w:rPr>
          <w:rFonts w:ascii="Arial" w:hAnsi="Arial" w:cs="Arial"/>
          <w:sz w:val="20"/>
          <w:szCs w:val="20"/>
        </w:rPr>
        <w:t xml:space="preserve">, </w:t>
      </w:r>
      <w:r>
        <w:rPr>
          <w:rFonts w:ascii="Arial" w:hAnsi="Arial" w:cs="Arial"/>
          <w:sz w:val="20"/>
          <w:szCs w:val="20"/>
        </w:rPr>
        <w:t>quest’ultimo</w:t>
      </w:r>
      <w:r w:rsidRPr="00D140B8">
        <w:rPr>
          <w:rFonts w:ascii="Arial" w:hAnsi="Arial" w:cs="Arial"/>
          <w:sz w:val="20"/>
          <w:szCs w:val="20"/>
        </w:rPr>
        <w:t xml:space="preserve"> deve indicare i consorziati per i quali concorre, in assenza di tale dichiarazione si intende che lo stesso partecipa in nome e per conto proprio</w:t>
      </w:r>
      <w:r>
        <w:rPr>
          <w:rFonts w:ascii="Arial" w:hAnsi="Arial" w:cs="Arial"/>
          <w:sz w:val="20"/>
          <w:szCs w:val="20"/>
        </w:rPr>
        <w:t>)</w:t>
      </w:r>
      <w:r w:rsidRPr="00D267C7">
        <w:rPr>
          <w:rFonts w:ascii="Arial" w:hAnsi="Arial" w:cs="Arial"/>
          <w:sz w:val="20"/>
          <w:szCs w:val="20"/>
        </w:rPr>
        <w:t xml:space="preserve">: </w:t>
      </w:r>
    </w:p>
    <w:p w14:paraId="149F28AE" w14:textId="583A0D89" w:rsidR="00D267C7" w:rsidRPr="00162CFE" w:rsidRDefault="00D267C7" w:rsidP="006B7E82">
      <w:pPr>
        <w:pStyle w:val="Paragrafoelenco"/>
        <w:numPr>
          <w:ilvl w:val="0"/>
          <w:numId w:val="18"/>
        </w:numPr>
        <w:ind w:hanging="153"/>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6332A5">
        <w:rPr>
          <w:rFonts w:ascii="Arial" w:hAnsi="Arial" w:cs="Arial"/>
          <w:i/>
          <w:iCs/>
          <w:sz w:val="20"/>
          <w:szCs w:val="20"/>
        </w:rPr>
        <w:t>indicare denominazione della consorziata</w:t>
      </w:r>
      <w:r w:rsidRPr="00162CFE">
        <w:rPr>
          <w:rFonts w:ascii="Arial" w:hAnsi="Arial" w:cs="Arial"/>
          <w:sz w:val="20"/>
          <w:szCs w:val="20"/>
        </w:rPr>
        <w:t>)</w:t>
      </w:r>
    </w:p>
    <w:p w14:paraId="4527D034" w14:textId="4B3BBFA0" w:rsidR="00D267C7" w:rsidRPr="00162CFE" w:rsidRDefault="00D267C7" w:rsidP="006B7E82">
      <w:pPr>
        <w:pStyle w:val="Paragrafoelenco"/>
        <w:numPr>
          <w:ilvl w:val="0"/>
          <w:numId w:val="18"/>
        </w:numPr>
        <w:ind w:hanging="153"/>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6332A5">
        <w:rPr>
          <w:rFonts w:ascii="Arial" w:hAnsi="Arial" w:cs="Arial"/>
          <w:i/>
          <w:iCs/>
          <w:sz w:val="20"/>
          <w:szCs w:val="20"/>
        </w:rPr>
        <w:t>indicare denominazione della consorziata</w:t>
      </w:r>
      <w:r w:rsidRPr="00162CFE">
        <w:rPr>
          <w:rFonts w:ascii="Arial" w:hAnsi="Arial" w:cs="Arial"/>
          <w:sz w:val="20"/>
          <w:szCs w:val="20"/>
        </w:rPr>
        <w:t>)</w:t>
      </w:r>
    </w:p>
    <w:p w14:paraId="4180ECBC" w14:textId="15A312F0" w:rsidR="00D267C7" w:rsidRPr="00162CFE" w:rsidRDefault="00D267C7" w:rsidP="006B7E82">
      <w:pPr>
        <w:pStyle w:val="Paragrafoelenco"/>
        <w:numPr>
          <w:ilvl w:val="0"/>
          <w:numId w:val="18"/>
        </w:numPr>
        <w:ind w:hanging="153"/>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6332A5">
        <w:rPr>
          <w:rFonts w:ascii="Arial" w:hAnsi="Arial" w:cs="Arial"/>
          <w:i/>
          <w:iCs/>
          <w:sz w:val="20"/>
          <w:szCs w:val="20"/>
        </w:rPr>
        <w:t>indicare denominazione della consorziata</w:t>
      </w:r>
      <w:r w:rsidRPr="00162CFE">
        <w:rPr>
          <w:rFonts w:ascii="Arial" w:hAnsi="Arial" w:cs="Arial"/>
          <w:sz w:val="20"/>
          <w:szCs w:val="20"/>
        </w:rPr>
        <w:t>)</w:t>
      </w:r>
    </w:p>
    <w:p w14:paraId="6806545B" w14:textId="0E290843" w:rsidR="00D267C7" w:rsidRPr="00162CFE" w:rsidRDefault="00D267C7" w:rsidP="006B7E82">
      <w:pPr>
        <w:pStyle w:val="Paragrafoelenco"/>
        <w:numPr>
          <w:ilvl w:val="0"/>
          <w:numId w:val="18"/>
        </w:numPr>
        <w:ind w:hanging="153"/>
        <w:jc w:val="both"/>
        <w:rPr>
          <w:rFonts w:ascii="Arial" w:hAnsi="Arial" w:cs="Arial"/>
          <w:i/>
          <w:iCs/>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162CFE">
        <w:rPr>
          <w:rFonts w:ascii="Arial" w:hAnsi="Arial" w:cs="Arial"/>
          <w:i/>
          <w:iCs/>
          <w:noProof/>
          <w:sz w:val="20"/>
          <w:szCs w:val="20"/>
        </w:rPr>
        <w:t xml:space="preserve">                                                </w:t>
      </w:r>
      <w:r w:rsidRPr="00FE169B">
        <w:rPr>
          <w:noProof/>
        </w:rPr>
        <w:t> </w:t>
      </w:r>
      <w:r w:rsidRPr="00162CFE">
        <w:rPr>
          <w:rFonts w:ascii="Arial" w:hAnsi="Arial" w:cs="Arial"/>
          <w:i/>
          <w:iCs/>
          <w:sz w:val="20"/>
          <w:szCs w:val="20"/>
        </w:rPr>
        <w:fldChar w:fldCharType="end"/>
      </w:r>
      <w:r w:rsidRPr="00162CFE">
        <w:rPr>
          <w:rFonts w:ascii="Arial" w:hAnsi="Arial" w:cs="Arial"/>
          <w:i/>
          <w:iCs/>
          <w:sz w:val="20"/>
          <w:szCs w:val="20"/>
        </w:rPr>
        <w:t>(indicare denominazioni ulteriori consorziate)</w:t>
      </w:r>
    </w:p>
    <w:p w14:paraId="4ED40743" w14:textId="531EC8B2" w:rsidR="00162CFE" w:rsidRPr="00162CFE" w:rsidRDefault="00162CFE" w:rsidP="00162CFE">
      <w:pPr>
        <w:ind w:left="360"/>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6458EE">
        <w:rPr>
          <w:rFonts w:ascii="Arial" w:hAnsi="Arial" w:cs="Arial"/>
          <w:sz w:val="20"/>
          <w:szCs w:val="20"/>
        </w:rPr>
      </w:r>
      <w:r w:rsidR="006458EE">
        <w:rPr>
          <w:rFonts w:ascii="Arial" w:hAnsi="Arial" w:cs="Arial"/>
          <w:sz w:val="20"/>
          <w:szCs w:val="20"/>
        </w:rPr>
        <w:fldChar w:fldCharType="separate"/>
      </w:r>
      <w:r w:rsidRPr="00CD16B7">
        <w:rPr>
          <w:rFonts w:ascii="Arial" w:hAnsi="Arial" w:cs="Arial"/>
          <w:sz w:val="20"/>
          <w:szCs w:val="20"/>
        </w:rPr>
        <w:fldChar w:fldCharType="end"/>
      </w:r>
      <w:r>
        <w:rPr>
          <w:rFonts w:ascii="Arial" w:hAnsi="Arial" w:cs="Arial"/>
          <w:sz w:val="20"/>
          <w:szCs w:val="20"/>
        </w:rPr>
        <w:t xml:space="preserve"> </w:t>
      </w:r>
      <w:r w:rsidR="00EB7AEE">
        <w:rPr>
          <w:rFonts w:ascii="Arial" w:hAnsi="Arial" w:cs="Arial"/>
          <w:sz w:val="20"/>
          <w:szCs w:val="20"/>
        </w:rPr>
        <w:t>a</w:t>
      </w:r>
      <w:r w:rsidRPr="00162CFE">
        <w:rPr>
          <w:rFonts w:ascii="Arial" w:hAnsi="Arial" w:cs="Arial"/>
          <w:sz w:val="20"/>
          <w:szCs w:val="20"/>
        </w:rPr>
        <w:t>ggregazione di imprese</w:t>
      </w:r>
      <w:r>
        <w:rPr>
          <w:rFonts w:ascii="Arial" w:hAnsi="Arial" w:cs="Arial"/>
          <w:sz w:val="20"/>
          <w:szCs w:val="20"/>
        </w:rPr>
        <w:t xml:space="preserve"> di rete </w:t>
      </w:r>
      <w:r w:rsidRPr="00162CFE">
        <w:rPr>
          <w:rFonts w:ascii="Arial" w:hAnsi="Arial" w:cs="Arial"/>
          <w:sz w:val="20"/>
          <w:szCs w:val="20"/>
        </w:rPr>
        <w:t xml:space="preserve">con le seguenti imprese: </w:t>
      </w:r>
    </w:p>
    <w:p w14:paraId="65790FB2" w14:textId="18CEA726" w:rsidR="00162CFE" w:rsidRPr="00162CFE" w:rsidRDefault="00162CFE" w:rsidP="006B7E82">
      <w:pPr>
        <w:pStyle w:val="Paragrafoelenco"/>
        <w:numPr>
          <w:ilvl w:val="0"/>
          <w:numId w:val="19"/>
        </w:numPr>
        <w:ind w:hanging="153"/>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6332A5">
        <w:rPr>
          <w:rFonts w:ascii="Arial" w:hAnsi="Arial" w:cs="Arial"/>
          <w:i/>
          <w:iCs/>
          <w:sz w:val="20"/>
          <w:szCs w:val="20"/>
        </w:rPr>
        <w:t>indicare denominazione del mandatario</w:t>
      </w:r>
      <w:r w:rsidRPr="00162CFE">
        <w:rPr>
          <w:rFonts w:ascii="Arial" w:hAnsi="Arial" w:cs="Arial"/>
          <w:sz w:val="20"/>
          <w:szCs w:val="20"/>
        </w:rPr>
        <w:t xml:space="preserve">) che, nell’ambito della ripartizione dell’oggetto contrattuale all’interno della rete,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w:t>
      </w:r>
      <w:r w:rsidRPr="006332A5">
        <w:rPr>
          <w:rFonts w:ascii="Arial" w:hAnsi="Arial" w:cs="Arial"/>
          <w:i/>
          <w:iCs/>
          <w:sz w:val="20"/>
          <w:szCs w:val="20"/>
        </w:rPr>
        <w:t>indicare fornitura e/o servizi che saranno eseguiti dall’impresa retista con relativa percentuale</w:t>
      </w:r>
      <w:r w:rsidRPr="00162CFE">
        <w:rPr>
          <w:rFonts w:ascii="Arial" w:hAnsi="Arial" w:cs="Arial"/>
          <w:sz w:val="20"/>
          <w:szCs w:val="20"/>
        </w:rPr>
        <w:t>)</w:t>
      </w:r>
    </w:p>
    <w:p w14:paraId="3C44F9CF" w14:textId="160F6FF2" w:rsidR="00162CFE" w:rsidRPr="00162CFE" w:rsidRDefault="00162CFE" w:rsidP="006B7E82">
      <w:pPr>
        <w:pStyle w:val="Paragrafoelenco"/>
        <w:numPr>
          <w:ilvl w:val="0"/>
          <w:numId w:val="19"/>
        </w:numPr>
        <w:ind w:hanging="153"/>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6332A5">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della rete,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w:t>
      </w:r>
      <w:r w:rsidRPr="006332A5">
        <w:rPr>
          <w:rFonts w:ascii="Arial" w:hAnsi="Arial" w:cs="Arial"/>
          <w:i/>
          <w:iCs/>
          <w:sz w:val="20"/>
          <w:szCs w:val="20"/>
        </w:rPr>
        <w:t>indicare fornitura e/o servizi che saranno eseguiti dall’impresa retista con relativa percentuale</w:t>
      </w:r>
      <w:r w:rsidRPr="00162CFE">
        <w:rPr>
          <w:rFonts w:ascii="Arial" w:hAnsi="Arial" w:cs="Arial"/>
          <w:sz w:val="20"/>
          <w:szCs w:val="20"/>
        </w:rPr>
        <w:t>)</w:t>
      </w:r>
    </w:p>
    <w:p w14:paraId="37678C96" w14:textId="04E6307B" w:rsidR="00162CFE" w:rsidRPr="00162CFE" w:rsidRDefault="00162CFE" w:rsidP="006B7E82">
      <w:pPr>
        <w:pStyle w:val="Paragrafoelenco"/>
        <w:numPr>
          <w:ilvl w:val="0"/>
          <w:numId w:val="19"/>
        </w:numPr>
        <w:ind w:hanging="153"/>
        <w:rPr>
          <w:rFonts w:ascii="Arial" w:hAnsi="Arial" w:cs="Arial"/>
          <w:sz w:val="20"/>
          <w:szCs w:val="20"/>
        </w:rPr>
      </w:pPr>
      <w:r w:rsidRPr="00162CFE">
        <w:rPr>
          <w:rFonts w:ascii="Arial" w:hAnsi="Arial" w:cs="Arial"/>
          <w:i/>
          <w:iCs/>
          <w:sz w:val="20"/>
          <w:szCs w:val="20"/>
        </w:rPr>
        <w:lastRenderedPageBreak/>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6332A5">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della rete,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w:t>
      </w:r>
      <w:r w:rsidRPr="006332A5">
        <w:rPr>
          <w:rFonts w:ascii="Arial" w:hAnsi="Arial" w:cs="Arial"/>
          <w:i/>
          <w:iCs/>
          <w:sz w:val="20"/>
          <w:szCs w:val="20"/>
        </w:rPr>
        <w:t>indicare fornitura e/o servizi che saranno eseguiti dall’impresa retista con relativa percentuale</w:t>
      </w:r>
      <w:r w:rsidRPr="00162CFE">
        <w:rPr>
          <w:rFonts w:ascii="Arial" w:hAnsi="Arial" w:cs="Arial"/>
          <w:sz w:val="20"/>
          <w:szCs w:val="20"/>
        </w:rPr>
        <w:t>)</w:t>
      </w:r>
    </w:p>
    <w:p w14:paraId="3D34BCC7" w14:textId="4E1A3C32" w:rsidR="00162CFE" w:rsidRPr="00162CFE" w:rsidRDefault="00162CFE" w:rsidP="006B7E82">
      <w:pPr>
        <w:pStyle w:val="Paragrafoelenco"/>
        <w:numPr>
          <w:ilvl w:val="0"/>
          <w:numId w:val="19"/>
        </w:numPr>
        <w:ind w:hanging="153"/>
        <w:rPr>
          <w:rFonts w:ascii="Arial" w:hAnsi="Arial" w:cs="Arial"/>
          <w:i/>
          <w:iCs/>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162CFE">
        <w:rPr>
          <w:rFonts w:ascii="Arial" w:hAnsi="Arial" w:cs="Arial"/>
          <w:i/>
          <w:iCs/>
          <w:noProof/>
          <w:sz w:val="20"/>
          <w:szCs w:val="20"/>
        </w:rPr>
        <w:t xml:space="preserve">                                                </w:t>
      </w:r>
      <w:r w:rsidRPr="00FE169B">
        <w:rPr>
          <w:noProof/>
        </w:rPr>
        <w:t> </w:t>
      </w:r>
      <w:r w:rsidRPr="00162CFE">
        <w:rPr>
          <w:rFonts w:ascii="Arial" w:hAnsi="Arial" w:cs="Arial"/>
          <w:i/>
          <w:iCs/>
          <w:sz w:val="20"/>
          <w:szCs w:val="20"/>
        </w:rPr>
        <w:fldChar w:fldCharType="end"/>
      </w:r>
      <w:r w:rsidRPr="00162CFE">
        <w:rPr>
          <w:rFonts w:ascii="Arial" w:hAnsi="Arial" w:cs="Arial"/>
          <w:i/>
          <w:iCs/>
          <w:sz w:val="20"/>
          <w:szCs w:val="20"/>
        </w:rPr>
        <w:t>(indicare denominazioni ulteriori mandanti)</w:t>
      </w:r>
    </w:p>
    <w:p w14:paraId="12524FEA" w14:textId="44B0A4FF" w:rsidR="00D9130B" w:rsidRPr="00503651" w:rsidRDefault="006F7BC8" w:rsidP="006B7E82">
      <w:pPr>
        <w:numPr>
          <w:ilvl w:val="0"/>
          <w:numId w:val="21"/>
        </w:numPr>
        <w:spacing w:before="120" w:after="36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6458EE">
        <w:rPr>
          <w:rFonts w:ascii="Arial" w:hAnsi="Arial" w:cs="Arial"/>
          <w:sz w:val="20"/>
          <w:szCs w:val="20"/>
        </w:rPr>
      </w:r>
      <w:r w:rsidR="006458EE">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503651">
        <w:rPr>
          <w:rFonts w:ascii="Arial" w:hAnsi="Arial" w:cs="Arial"/>
          <w:sz w:val="20"/>
          <w:szCs w:val="20"/>
        </w:rPr>
        <w:t>(</w:t>
      </w:r>
      <w:r w:rsidRPr="00503651">
        <w:rPr>
          <w:rFonts w:ascii="Arial" w:hAnsi="Arial" w:cs="Arial"/>
          <w:i/>
          <w:sz w:val="20"/>
          <w:szCs w:val="20"/>
          <w:highlight w:val="lightGray"/>
        </w:rPr>
        <w:t>in cas</w:t>
      </w:r>
      <w:r w:rsidR="007C247F" w:rsidRPr="00503651">
        <w:rPr>
          <w:rFonts w:ascii="Arial" w:hAnsi="Arial" w:cs="Arial"/>
          <w:i/>
          <w:sz w:val="20"/>
          <w:szCs w:val="20"/>
          <w:highlight w:val="lightGray"/>
        </w:rPr>
        <w:t xml:space="preserve">o di </w:t>
      </w:r>
      <w:r w:rsidRPr="00503651">
        <w:rPr>
          <w:rFonts w:ascii="Arial" w:hAnsi="Arial" w:cs="Arial"/>
          <w:i/>
          <w:sz w:val="20"/>
          <w:szCs w:val="20"/>
          <w:highlight w:val="lightGray"/>
        </w:rPr>
        <w:t xml:space="preserve">mandante di </w:t>
      </w:r>
      <w:r w:rsidR="00C27638" w:rsidRPr="00503651">
        <w:rPr>
          <w:rFonts w:ascii="Arial" w:hAnsi="Arial" w:cs="Arial"/>
          <w:i/>
          <w:sz w:val="20"/>
          <w:szCs w:val="20"/>
          <w:highlight w:val="lightGray"/>
        </w:rPr>
        <w:t>RTI</w:t>
      </w:r>
      <w:r w:rsidR="00714DE3" w:rsidRPr="00503651">
        <w:rPr>
          <w:rFonts w:ascii="Arial" w:hAnsi="Arial" w:cs="Arial"/>
          <w:i/>
          <w:sz w:val="20"/>
          <w:szCs w:val="20"/>
          <w:highlight w:val="lightGray"/>
        </w:rPr>
        <w:t xml:space="preserve">, GEIE, aggregazione di imprese di rete o </w:t>
      </w:r>
      <w:r w:rsidRPr="00503651">
        <w:rPr>
          <w:rFonts w:ascii="Arial" w:hAnsi="Arial" w:cs="Arial"/>
          <w:i/>
          <w:sz w:val="20"/>
          <w:szCs w:val="20"/>
          <w:highlight w:val="lightGray"/>
        </w:rPr>
        <w:t>consorzi</w:t>
      </w:r>
      <w:r w:rsidR="00C27638" w:rsidRPr="00503651">
        <w:rPr>
          <w:rFonts w:ascii="Arial" w:hAnsi="Arial" w:cs="Arial"/>
          <w:i/>
          <w:sz w:val="20"/>
          <w:szCs w:val="20"/>
          <w:highlight w:val="lightGray"/>
        </w:rPr>
        <w:t>o ordinario non costituito</w:t>
      </w:r>
      <w:r w:rsidR="00C27638" w:rsidRPr="00503651">
        <w:rPr>
          <w:rFonts w:ascii="Arial" w:hAnsi="Arial" w:cs="Arial"/>
          <w:sz w:val="20"/>
          <w:szCs w:val="20"/>
        </w:rPr>
        <w:t>)</w:t>
      </w:r>
      <w:r w:rsidR="00024B2B" w:rsidRPr="00503651">
        <w:rPr>
          <w:rFonts w:ascii="Arial" w:hAnsi="Arial" w:cs="Arial"/>
          <w:sz w:val="20"/>
          <w:szCs w:val="20"/>
        </w:rPr>
        <w:t xml:space="preserve"> </w:t>
      </w:r>
      <w:r w:rsidRPr="00503651">
        <w:rPr>
          <w:rFonts w:ascii="Arial" w:hAnsi="Arial" w:cs="Arial"/>
          <w:sz w:val="20"/>
          <w:szCs w:val="20"/>
        </w:rPr>
        <w:t xml:space="preserve">di autorizzare la mandataria a presentare un’unica </w:t>
      </w:r>
      <w:r w:rsidR="007329C9" w:rsidRPr="00503651">
        <w:rPr>
          <w:rFonts w:ascii="Arial" w:hAnsi="Arial" w:cs="Arial"/>
          <w:sz w:val="20"/>
          <w:szCs w:val="20"/>
        </w:rPr>
        <w:t>O</w:t>
      </w:r>
      <w:r w:rsidRPr="00503651">
        <w:rPr>
          <w:rFonts w:ascii="Arial" w:hAnsi="Arial" w:cs="Arial"/>
          <w:sz w:val="20"/>
          <w:szCs w:val="20"/>
        </w:rPr>
        <w:t xml:space="preserve">fferta e, pertanto, abilitando la medesima a compiere in nome e per conto anche di questa impresa ogni attività, da compiere attraverso la piattaforma Sintel necessaria ai fini della partecipazione alla </w:t>
      </w:r>
      <w:r w:rsidR="00B73142" w:rsidRPr="00503651">
        <w:rPr>
          <w:rFonts w:ascii="Arial" w:hAnsi="Arial" w:cs="Arial"/>
          <w:sz w:val="20"/>
          <w:szCs w:val="20"/>
        </w:rPr>
        <w:t>P</w:t>
      </w:r>
      <w:r w:rsidRPr="00503651">
        <w:rPr>
          <w:rFonts w:ascii="Arial" w:hAnsi="Arial" w:cs="Arial"/>
          <w:sz w:val="20"/>
          <w:szCs w:val="20"/>
        </w:rPr>
        <w:t>rocedura;</w:t>
      </w:r>
    </w:p>
    <w:p w14:paraId="7AD072FC" w14:textId="195C35F2" w:rsidR="00D9130B" w:rsidRPr="004F358C" w:rsidRDefault="006F7BC8" w:rsidP="00162CFE">
      <w:pPr>
        <w:numPr>
          <w:ilvl w:val="0"/>
          <w:numId w:val="21"/>
        </w:numPr>
        <w:spacing w:before="120" w:after="360"/>
        <w:jc w:val="both"/>
        <w:rPr>
          <w:rFonts w:ascii="Arial" w:hAnsi="Arial" w:cs="Arial"/>
          <w:sz w:val="20"/>
          <w:szCs w:val="20"/>
        </w:rPr>
      </w:pPr>
      <w:r w:rsidRPr="004F358C">
        <w:rPr>
          <w:rFonts w:ascii="Arial" w:hAnsi="Arial" w:cs="Arial"/>
          <w:sz w:val="20"/>
          <w:szCs w:val="20"/>
        </w:rPr>
        <w:fldChar w:fldCharType="begin">
          <w:ffData>
            <w:name w:val="Controllo1"/>
            <w:enabled/>
            <w:calcOnExit w:val="0"/>
            <w:checkBox>
              <w:sizeAuto/>
              <w:default w:val="0"/>
            </w:checkBox>
          </w:ffData>
        </w:fldChar>
      </w:r>
      <w:r w:rsidRPr="004F358C">
        <w:rPr>
          <w:rFonts w:ascii="Arial" w:hAnsi="Arial" w:cs="Arial"/>
          <w:sz w:val="20"/>
          <w:szCs w:val="20"/>
        </w:rPr>
        <w:instrText xml:space="preserve"> FORMCHECKBOX </w:instrText>
      </w:r>
      <w:r w:rsidR="006458EE">
        <w:rPr>
          <w:rFonts w:ascii="Arial" w:hAnsi="Arial" w:cs="Arial"/>
          <w:sz w:val="20"/>
          <w:szCs w:val="20"/>
        </w:rPr>
      </w:r>
      <w:r w:rsidR="006458EE">
        <w:rPr>
          <w:rFonts w:ascii="Arial" w:hAnsi="Arial" w:cs="Arial"/>
          <w:sz w:val="20"/>
          <w:szCs w:val="20"/>
        </w:rPr>
        <w:fldChar w:fldCharType="separate"/>
      </w:r>
      <w:r w:rsidRPr="004F358C">
        <w:rPr>
          <w:rFonts w:ascii="Arial" w:hAnsi="Arial" w:cs="Arial"/>
          <w:sz w:val="20"/>
          <w:szCs w:val="20"/>
        </w:rPr>
        <w:fldChar w:fldCharType="end"/>
      </w:r>
      <w:r w:rsidRPr="004F358C">
        <w:rPr>
          <w:rFonts w:ascii="Arial" w:hAnsi="Arial" w:cs="Arial"/>
          <w:sz w:val="20"/>
          <w:szCs w:val="20"/>
        </w:rPr>
        <w:t xml:space="preserve"> (</w:t>
      </w:r>
      <w:r w:rsidRPr="004F358C">
        <w:rPr>
          <w:rFonts w:ascii="Arial" w:hAnsi="Arial" w:cs="Arial"/>
          <w:i/>
          <w:sz w:val="20"/>
          <w:szCs w:val="20"/>
          <w:highlight w:val="lightGray"/>
        </w:rPr>
        <w:t xml:space="preserve">in caso di </w:t>
      </w:r>
      <w:r w:rsidR="00C27638" w:rsidRPr="004F358C">
        <w:rPr>
          <w:rFonts w:ascii="Arial" w:hAnsi="Arial" w:cs="Arial"/>
          <w:i/>
          <w:sz w:val="20"/>
          <w:szCs w:val="20"/>
          <w:highlight w:val="lightGray"/>
        </w:rPr>
        <w:t>RTI</w:t>
      </w:r>
      <w:r w:rsidRPr="004F358C">
        <w:rPr>
          <w:rFonts w:ascii="Arial" w:hAnsi="Arial" w:cs="Arial"/>
          <w:i/>
          <w:sz w:val="20"/>
          <w:szCs w:val="20"/>
          <w:highlight w:val="lightGray"/>
        </w:rPr>
        <w:t xml:space="preserve"> o consorzi</w:t>
      </w:r>
      <w:r w:rsidR="00C27638" w:rsidRPr="004F358C">
        <w:rPr>
          <w:rFonts w:ascii="Arial" w:hAnsi="Arial" w:cs="Arial"/>
          <w:i/>
          <w:sz w:val="20"/>
          <w:szCs w:val="20"/>
          <w:highlight w:val="lightGray"/>
        </w:rPr>
        <w:t>o</w:t>
      </w:r>
      <w:r w:rsidR="00ED439F" w:rsidRPr="004F358C">
        <w:rPr>
          <w:rFonts w:ascii="Arial" w:hAnsi="Arial" w:cs="Arial"/>
          <w:i/>
          <w:sz w:val="20"/>
          <w:szCs w:val="20"/>
          <w:highlight w:val="lightGray"/>
        </w:rPr>
        <w:t xml:space="preserve"> o GEIE</w:t>
      </w:r>
      <w:r w:rsidRPr="004F358C">
        <w:rPr>
          <w:rFonts w:ascii="Arial" w:hAnsi="Arial" w:cs="Arial"/>
          <w:i/>
          <w:sz w:val="20"/>
          <w:szCs w:val="20"/>
          <w:highlight w:val="lightGray"/>
        </w:rPr>
        <w:t xml:space="preserve"> non costituit</w:t>
      </w:r>
      <w:r w:rsidR="00C27638" w:rsidRPr="004F358C">
        <w:rPr>
          <w:rFonts w:ascii="Arial" w:hAnsi="Arial" w:cs="Arial"/>
          <w:i/>
          <w:sz w:val="20"/>
          <w:szCs w:val="20"/>
          <w:highlight w:val="lightGray"/>
        </w:rPr>
        <w:t>o</w:t>
      </w:r>
      <w:r w:rsidRPr="004F358C">
        <w:rPr>
          <w:rFonts w:ascii="Arial" w:hAnsi="Arial" w:cs="Arial"/>
          <w:sz w:val="20"/>
          <w:szCs w:val="20"/>
        </w:rPr>
        <w:t xml:space="preserve">) che le imprese in raggruppamento si impegnano, in caso di aggiudicazione, a costituire raggruppamento temporaneo/consorzio conformandosi alla disciplina di cui all’art. 48, comma 12, del d.lgs. n. 50/2016, conferendo mandato collettivo speciale con rappresentanza all’impresa qualificata </w:t>
      </w:r>
      <w:r w:rsidR="00C27638" w:rsidRPr="004F358C">
        <w:rPr>
          <w:rFonts w:ascii="Arial" w:hAnsi="Arial" w:cs="Arial"/>
          <w:sz w:val="20"/>
          <w:szCs w:val="20"/>
        </w:rPr>
        <w:t>mandataria</w:t>
      </w:r>
      <w:r w:rsidR="00ED439F" w:rsidRPr="004F358C">
        <w:rPr>
          <w:rFonts w:ascii="Arial" w:hAnsi="Arial" w:cs="Arial"/>
          <w:sz w:val="20"/>
          <w:szCs w:val="20"/>
        </w:rPr>
        <w:t>/capofila</w:t>
      </w:r>
      <w:r w:rsidR="00C27638" w:rsidRPr="004F358C">
        <w:rPr>
          <w:rFonts w:ascii="Arial" w:hAnsi="Arial" w:cs="Arial"/>
          <w:sz w:val="20"/>
          <w:szCs w:val="20"/>
        </w:rPr>
        <w:t>,</w:t>
      </w:r>
      <w:r w:rsidR="00D80C75" w:rsidRPr="004F358C">
        <w:rPr>
          <w:rFonts w:ascii="Arial" w:hAnsi="Arial" w:cs="Arial"/>
          <w:sz w:val="20"/>
          <w:szCs w:val="20"/>
        </w:rPr>
        <w:t xml:space="preserve"> </w:t>
      </w:r>
      <w:r w:rsidRPr="004F358C">
        <w:rPr>
          <w:rFonts w:ascii="Arial" w:hAnsi="Arial" w:cs="Arial"/>
          <w:sz w:val="20"/>
          <w:szCs w:val="20"/>
        </w:rPr>
        <w:t>la quale stipulerà il contratto in nome e per conto delle mandanti/consorziate;</w:t>
      </w:r>
    </w:p>
    <w:p w14:paraId="29D8297B" w14:textId="186297B6" w:rsidR="00D9130B" w:rsidRPr="004F358C" w:rsidRDefault="006F7BC8" w:rsidP="00162CFE">
      <w:pPr>
        <w:numPr>
          <w:ilvl w:val="0"/>
          <w:numId w:val="21"/>
        </w:numPr>
        <w:spacing w:before="120" w:after="360"/>
        <w:ind w:left="357" w:hanging="357"/>
        <w:jc w:val="both"/>
        <w:rPr>
          <w:rFonts w:ascii="Arial" w:hAnsi="Arial" w:cs="Arial"/>
          <w:sz w:val="20"/>
          <w:szCs w:val="20"/>
        </w:rPr>
      </w:pPr>
      <w:r w:rsidRPr="004F358C">
        <w:rPr>
          <w:rFonts w:ascii="Arial" w:hAnsi="Arial" w:cs="Arial"/>
          <w:i/>
          <w:sz w:val="20"/>
          <w:szCs w:val="20"/>
        </w:rPr>
        <w:t xml:space="preserve"> </w:t>
      </w:r>
      <w:r w:rsidRPr="004F358C">
        <w:rPr>
          <w:rFonts w:ascii="Arial" w:hAnsi="Arial" w:cs="Arial"/>
          <w:i/>
          <w:sz w:val="20"/>
          <w:szCs w:val="20"/>
        </w:rPr>
        <w:fldChar w:fldCharType="begin">
          <w:ffData>
            <w:name w:val="Controllo1"/>
            <w:enabled/>
            <w:calcOnExit w:val="0"/>
            <w:checkBox>
              <w:sizeAuto/>
              <w:default w:val="0"/>
            </w:checkBox>
          </w:ffData>
        </w:fldChar>
      </w:r>
      <w:r w:rsidRPr="004F358C">
        <w:rPr>
          <w:rFonts w:ascii="Arial" w:hAnsi="Arial" w:cs="Arial"/>
          <w:i/>
          <w:sz w:val="20"/>
          <w:szCs w:val="20"/>
        </w:rPr>
        <w:instrText xml:space="preserve"> FORMCHECKBOX </w:instrText>
      </w:r>
      <w:r w:rsidR="006458EE">
        <w:rPr>
          <w:rFonts w:ascii="Arial" w:hAnsi="Arial" w:cs="Arial"/>
          <w:i/>
          <w:sz w:val="20"/>
          <w:szCs w:val="20"/>
        </w:rPr>
      </w:r>
      <w:r w:rsidR="006458EE">
        <w:rPr>
          <w:rFonts w:ascii="Arial" w:hAnsi="Arial" w:cs="Arial"/>
          <w:i/>
          <w:sz w:val="20"/>
          <w:szCs w:val="20"/>
        </w:rPr>
        <w:fldChar w:fldCharType="separate"/>
      </w:r>
      <w:r w:rsidRPr="004F358C">
        <w:rPr>
          <w:rFonts w:ascii="Arial" w:hAnsi="Arial" w:cs="Arial"/>
          <w:i/>
          <w:sz w:val="20"/>
          <w:szCs w:val="20"/>
        </w:rPr>
        <w:fldChar w:fldCharType="end"/>
      </w:r>
      <w:r w:rsidRPr="004F358C">
        <w:rPr>
          <w:rFonts w:ascii="Arial" w:hAnsi="Arial" w:cs="Arial"/>
          <w:i/>
          <w:sz w:val="20"/>
          <w:szCs w:val="20"/>
        </w:rPr>
        <w:t xml:space="preserve"> (</w:t>
      </w:r>
      <w:r w:rsidRPr="004F358C">
        <w:rPr>
          <w:rFonts w:ascii="Arial" w:hAnsi="Arial" w:cs="Arial"/>
          <w:i/>
          <w:sz w:val="20"/>
          <w:szCs w:val="20"/>
          <w:highlight w:val="lightGray"/>
        </w:rPr>
        <w:t xml:space="preserve">in caso di </w:t>
      </w:r>
      <w:r w:rsidR="00726875" w:rsidRPr="004F358C">
        <w:rPr>
          <w:rFonts w:ascii="Arial" w:hAnsi="Arial" w:cs="Arial"/>
          <w:i/>
          <w:sz w:val="20"/>
          <w:szCs w:val="20"/>
          <w:highlight w:val="lightGray"/>
        </w:rPr>
        <w:t>c</w:t>
      </w:r>
      <w:r w:rsidRPr="004F358C">
        <w:rPr>
          <w:rFonts w:ascii="Arial" w:hAnsi="Arial" w:cs="Arial"/>
          <w:i/>
          <w:sz w:val="20"/>
          <w:szCs w:val="20"/>
          <w:highlight w:val="lightGray"/>
        </w:rPr>
        <w:t xml:space="preserve">ooperativa o </w:t>
      </w:r>
      <w:r w:rsidR="00726875" w:rsidRPr="004F358C">
        <w:rPr>
          <w:rFonts w:ascii="Arial" w:hAnsi="Arial" w:cs="Arial"/>
          <w:i/>
          <w:sz w:val="20"/>
          <w:szCs w:val="20"/>
          <w:highlight w:val="lightGray"/>
        </w:rPr>
        <w:t>c</w:t>
      </w:r>
      <w:r w:rsidRPr="004F358C">
        <w:rPr>
          <w:rFonts w:ascii="Arial" w:hAnsi="Arial" w:cs="Arial"/>
          <w:i/>
          <w:sz w:val="20"/>
          <w:szCs w:val="20"/>
          <w:highlight w:val="lightGray"/>
        </w:rPr>
        <w:t xml:space="preserve">onsorzio </w:t>
      </w:r>
      <w:r w:rsidR="00726875" w:rsidRPr="004F358C">
        <w:rPr>
          <w:rFonts w:ascii="Arial" w:hAnsi="Arial" w:cs="Arial"/>
          <w:i/>
          <w:sz w:val="20"/>
          <w:szCs w:val="20"/>
          <w:highlight w:val="lightGray"/>
        </w:rPr>
        <w:t>di cooperative</w:t>
      </w:r>
      <w:r w:rsidRPr="004F358C">
        <w:rPr>
          <w:rFonts w:ascii="Arial" w:hAnsi="Arial" w:cs="Arial"/>
          <w:i/>
          <w:sz w:val="20"/>
          <w:szCs w:val="20"/>
        </w:rPr>
        <w:t xml:space="preserve">) </w:t>
      </w:r>
      <w:r w:rsidRPr="004F358C">
        <w:rPr>
          <w:rFonts w:ascii="Arial" w:hAnsi="Arial" w:cs="Arial"/>
          <w:sz w:val="20"/>
          <w:szCs w:val="20"/>
        </w:rPr>
        <w:t>che l’</w:t>
      </w:r>
      <w:r w:rsidRPr="004F358C">
        <w:rPr>
          <w:rFonts w:ascii="Arial" w:hAnsi="Arial" w:cs="Arial"/>
          <w:iCs/>
          <w:sz w:val="20"/>
          <w:szCs w:val="20"/>
        </w:rPr>
        <w:t>impresa</w:t>
      </w:r>
      <w:r w:rsidRPr="004F358C">
        <w:rPr>
          <w:rFonts w:ascii="Arial" w:hAnsi="Arial" w:cs="Arial"/>
          <w:sz w:val="20"/>
          <w:szCs w:val="20"/>
        </w:rPr>
        <w:t xml:space="preserve"> in quanto costituente cooperativa ovvero in quanto partecipante a consorzio </w:t>
      </w:r>
      <w:r w:rsidR="00726875" w:rsidRPr="004F358C">
        <w:rPr>
          <w:rFonts w:ascii="Arial" w:hAnsi="Arial" w:cs="Arial"/>
          <w:sz w:val="20"/>
          <w:szCs w:val="20"/>
        </w:rPr>
        <w:t>di cooperative</w:t>
      </w:r>
      <w:r w:rsidRPr="004F358C">
        <w:rPr>
          <w:rFonts w:ascii="Arial" w:hAnsi="Arial" w:cs="Arial"/>
          <w:sz w:val="20"/>
          <w:szCs w:val="20"/>
        </w:rPr>
        <w:t xml:space="preserve"> è iscritta nell’Albo delle Società Cooperative istituito con DM 23/06/2004 al n. </w:t>
      </w:r>
      <w:r w:rsidRPr="004F358C">
        <w:rPr>
          <w:rFonts w:ascii="Arial" w:hAnsi="Arial" w:cs="Arial"/>
          <w:sz w:val="20"/>
          <w:szCs w:val="20"/>
        </w:rPr>
        <w:fldChar w:fldCharType="begin">
          <w:ffData>
            <w:name w:val="Testo1"/>
            <w:enabled/>
            <w:calcOnExit w:val="0"/>
            <w:textInput/>
          </w:ffData>
        </w:fldChar>
      </w:r>
      <w:r w:rsidRPr="004F358C">
        <w:rPr>
          <w:rFonts w:ascii="Arial" w:hAnsi="Arial" w:cs="Arial"/>
          <w:sz w:val="20"/>
          <w:szCs w:val="20"/>
        </w:rPr>
        <w:instrText xml:space="preserve"> FORMTEXT </w:instrText>
      </w:r>
      <w:r w:rsidRPr="004F358C">
        <w:rPr>
          <w:rFonts w:ascii="Arial" w:hAnsi="Arial" w:cs="Arial"/>
          <w:sz w:val="20"/>
          <w:szCs w:val="20"/>
        </w:rPr>
      </w:r>
      <w:r w:rsidRPr="004F358C">
        <w:rPr>
          <w:rFonts w:ascii="Arial" w:hAnsi="Arial" w:cs="Arial"/>
          <w:sz w:val="20"/>
          <w:szCs w:val="20"/>
        </w:rPr>
        <w:fldChar w:fldCharType="separate"/>
      </w:r>
      <w:r w:rsidRPr="004F358C">
        <w:rPr>
          <w:rFonts w:ascii="Arial" w:hAnsi="Arial" w:cs="Arial"/>
          <w:sz w:val="20"/>
          <w:szCs w:val="20"/>
        </w:rPr>
        <w:t> </w:t>
      </w:r>
      <w:r w:rsidRPr="004F358C">
        <w:rPr>
          <w:rFonts w:ascii="Arial" w:hAnsi="Arial" w:cs="Arial"/>
          <w:sz w:val="20"/>
          <w:szCs w:val="20"/>
        </w:rPr>
        <w:t> </w:t>
      </w:r>
      <w:r w:rsidRPr="004F358C">
        <w:rPr>
          <w:rFonts w:ascii="Arial" w:hAnsi="Arial" w:cs="Arial"/>
          <w:sz w:val="20"/>
          <w:szCs w:val="20"/>
        </w:rPr>
        <w:t> </w:t>
      </w:r>
      <w:r w:rsidRPr="004F358C">
        <w:rPr>
          <w:rFonts w:ascii="Arial" w:hAnsi="Arial" w:cs="Arial"/>
          <w:sz w:val="20"/>
          <w:szCs w:val="20"/>
        </w:rPr>
        <w:t> </w:t>
      </w:r>
      <w:r w:rsidRPr="004F358C">
        <w:rPr>
          <w:rFonts w:ascii="Arial" w:hAnsi="Arial" w:cs="Arial"/>
          <w:sz w:val="20"/>
          <w:szCs w:val="20"/>
        </w:rPr>
        <w:t> </w:t>
      </w:r>
      <w:r w:rsidRPr="004F358C">
        <w:rPr>
          <w:rFonts w:ascii="Arial" w:hAnsi="Arial" w:cs="Arial"/>
          <w:sz w:val="20"/>
          <w:szCs w:val="20"/>
        </w:rPr>
        <w:fldChar w:fldCharType="end"/>
      </w:r>
      <w:r w:rsidRPr="004F358C">
        <w:rPr>
          <w:rFonts w:ascii="Arial" w:hAnsi="Arial" w:cs="Arial"/>
          <w:sz w:val="20"/>
          <w:szCs w:val="20"/>
        </w:rPr>
        <w:t>;</w:t>
      </w:r>
    </w:p>
    <w:p w14:paraId="64BC17F1" w14:textId="44F117BC" w:rsidR="00D9130B" w:rsidRPr="00CD16B7" w:rsidRDefault="006F7BC8" w:rsidP="00162CFE">
      <w:pPr>
        <w:numPr>
          <w:ilvl w:val="0"/>
          <w:numId w:val="21"/>
        </w:numPr>
        <w:spacing w:before="120" w:after="360"/>
        <w:ind w:left="357" w:hanging="357"/>
        <w:jc w:val="both"/>
        <w:rPr>
          <w:rFonts w:ascii="Arial" w:hAnsi="Arial" w:cs="Arial"/>
          <w:sz w:val="20"/>
          <w:szCs w:val="20"/>
        </w:rPr>
      </w:pPr>
      <w:r w:rsidRPr="00CD16B7">
        <w:rPr>
          <w:rFonts w:ascii="Arial" w:hAnsi="Arial" w:cs="Arial"/>
          <w:sz w:val="20"/>
          <w:szCs w:val="20"/>
        </w:rPr>
        <w:t>che, ai sensi di quanto previsto all’art. 48, comma 7 del d.lgs. n. 50/2016, l’</w:t>
      </w:r>
      <w:r w:rsidRPr="00CD16B7">
        <w:rPr>
          <w:rFonts w:ascii="Arial" w:hAnsi="Arial" w:cs="Arial"/>
          <w:iCs/>
          <w:sz w:val="20"/>
          <w:szCs w:val="20"/>
        </w:rPr>
        <w:t xml:space="preserve">impresa </w:t>
      </w:r>
      <w:r w:rsidR="007329C9">
        <w:rPr>
          <w:rFonts w:ascii="Arial" w:hAnsi="Arial" w:cs="Arial"/>
          <w:sz w:val="20"/>
          <w:szCs w:val="20"/>
        </w:rPr>
        <w:t>non ha presentato O</w:t>
      </w:r>
      <w:r w:rsidRPr="00CD16B7">
        <w:rPr>
          <w:rFonts w:ascii="Arial" w:hAnsi="Arial" w:cs="Arial"/>
          <w:sz w:val="20"/>
          <w:szCs w:val="20"/>
        </w:rPr>
        <w:t xml:space="preserve">fferta in più di un </w:t>
      </w:r>
      <w:r w:rsidR="00C27C71">
        <w:rPr>
          <w:rFonts w:ascii="Arial" w:hAnsi="Arial" w:cs="Arial"/>
          <w:sz w:val="20"/>
          <w:szCs w:val="20"/>
        </w:rPr>
        <w:t>RTI</w:t>
      </w:r>
      <w:r w:rsidRPr="00CD16B7">
        <w:rPr>
          <w:rFonts w:ascii="Arial" w:hAnsi="Arial" w:cs="Arial"/>
          <w:sz w:val="20"/>
          <w:szCs w:val="20"/>
        </w:rPr>
        <w:t xml:space="preserve"> o consorzio</w:t>
      </w:r>
      <w:r w:rsidR="00EA79A2">
        <w:rPr>
          <w:rFonts w:ascii="Arial" w:eastAsia="Times New Roman" w:hAnsi="Arial" w:cs="Arial"/>
          <w:sz w:val="20"/>
          <w:szCs w:val="20"/>
          <w:lang w:eastAsia="it-IT"/>
        </w:rPr>
        <w:t xml:space="preserve"> </w:t>
      </w:r>
      <w:r w:rsidR="00C27C71">
        <w:rPr>
          <w:rFonts w:ascii="Arial" w:eastAsia="Times New Roman" w:hAnsi="Arial" w:cs="Arial"/>
          <w:sz w:val="20"/>
          <w:szCs w:val="20"/>
          <w:lang w:eastAsia="it-IT"/>
        </w:rPr>
        <w:t xml:space="preserve">ordinario o aggregazione di imprese di rete, </w:t>
      </w:r>
      <w:r w:rsidRPr="00CD16B7">
        <w:rPr>
          <w:rFonts w:ascii="Arial" w:hAnsi="Arial" w:cs="Arial"/>
          <w:sz w:val="20"/>
          <w:szCs w:val="20"/>
        </w:rPr>
        <w:t xml:space="preserve">ovvero singolarmente e quale componente di un </w:t>
      </w:r>
      <w:r w:rsidR="00C27C71">
        <w:rPr>
          <w:rFonts w:ascii="Arial" w:hAnsi="Arial" w:cs="Arial"/>
          <w:sz w:val="20"/>
          <w:szCs w:val="20"/>
        </w:rPr>
        <w:t>RTI</w:t>
      </w:r>
      <w:r w:rsidRPr="00CD16B7">
        <w:rPr>
          <w:rFonts w:ascii="Arial" w:hAnsi="Arial" w:cs="Arial"/>
          <w:sz w:val="20"/>
          <w:szCs w:val="20"/>
        </w:rPr>
        <w:t xml:space="preserve"> o consorzio</w:t>
      </w:r>
      <w:r w:rsidR="00EA79A2" w:rsidRPr="00EA79A2">
        <w:rPr>
          <w:rFonts w:ascii="Arial" w:hAnsi="Arial" w:cs="Arial"/>
          <w:sz w:val="20"/>
          <w:szCs w:val="20"/>
        </w:rPr>
        <w:t xml:space="preserve"> </w:t>
      </w:r>
      <w:r w:rsidR="00C27C71">
        <w:rPr>
          <w:rFonts w:ascii="Arial" w:hAnsi="Arial" w:cs="Arial"/>
          <w:sz w:val="20"/>
          <w:szCs w:val="20"/>
        </w:rPr>
        <w:t>ordinario o aggregazione di imprese di rete</w:t>
      </w:r>
      <w:r w:rsidR="00162CFE">
        <w:rPr>
          <w:rFonts w:ascii="Arial" w:hAnsi="Arial" w:cs="Arial"/>
          <w:sz w:val="20"/>
          <w:szCs w:val="20"/>
        </w:rPr>
        <w:t>.</w:t>
      </w:r>
    </w:p>
    <w:p w14:paraId="1EEF649A" w14:textId="77777777" w:rsidR="00D9130B"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 xml:space="preserve">C) dichiarazione di elezione di domicilio </w:t>
      </w:r>
    </w:p>
    <w:p w14:paraId="60F31892" w14:textId="5634E3A1" w:rsidR="00D9130B" w:rsidRPr="00CD16B7" w:rsidRDefault="006F7BC8" w:rsidP="00477D19">
      <w:pPr>
        <w:numPr>
          <w:ilvl w:val="0"/>
          <w:numId w:val="22"/>
        </w:numPr>
        <w:spacing w:before="120" w:after="0"/>
        <w:jc w:val="both"/>
        <w:rPr>
          <w:rFonts w:ascii="Arial" w:hAnsi="Arial" w:cs="Arial"/>
          <w:sz w:val="20"/>
          <w:szCs w:val="20"/>
        </w:rPr>
      </w:pPr>
      <w:r w:rsidRPr="00CD16B7">
        <w:rPr>
          <w:rFonts w:ascii="Arial" w:hAnsi="Arial" w:cs="Arial"/>
          <w:sz w:val="20"/>
          <w:szCs w:val="20"/>
        </w:rPr>
        <w:t>che l’</w:t>
      </w:r>
      <w:r w:rsidRPr="00CD16B7">
        <w:rPr>
          <w:rFonts w:ascii="Arial" w:hAnsi="Arial" w:cs="Arial"/>
          <w:iCs/>
          <w:sz w:val="20"/>
          <w:szCs w:val="20"/>
        </w:rPr>
        <w:t>impresa</w:t>
      </w:r>
      <w:r w:rsidRPr="00CD16B7">
        <w:rPr>
          <w:rFonts w:ascii="Arial" w:hAnsi="Arial" w:cs="Arial"/>
          <w:i/>
          <w:iCs/>
          <w:sz w:val="20"/>
          <w:szCs w:val="20"/>
        </w:rPr>
        <w:t xml:space="preserve">, </w:t>
      </w:r>
      <w:r w:rsidRPr="00CD16B7">
        <w:rPr>
          <w:rFonts w:ascii="Arial" w:hAnsi="Arial" w:cs="Arial"/>
          <w:iCs/>
          <w:sz w:val="20"/>
          <w:szCs w:val="20"/>
        </w:rPr>
        <w:t xml:space="preserve">ai fini della presente </w:t>
      </w:r>
      <w:r w:rsidR="00B73142">
        <w:rPr>
          <w:rFonts w:ascii="Arial" w:hAnsi="Arial" w:cs="Arial"/>
          <w:iCs/>
          <w:sz w:val="20"/>
          <w:szCs w:val="20"/>
        </w:rPr>
        <w:t>P</w:t>
      </w:r>
      <w:r w:rsidRPr="00CD16B7">
        <w:rPr>
          <w:rFonts w:ascii="Arial" w:hAnsi="Arial" w:cs="Arial"/>
          <w:iCs/>
          <w:sz w:val="20"/>
          <w:szCs w:val="20"/>
        </w:rPr>
        <w:t>rocedura:</w:t>
      </w:r>
    </w:p>
    <w:p w14:paraId="690294D2" w14:textId="77777777" w:rsidR="00D9130B" w:rsidRPr="00D1683C" w:rsidRDefault="006F7BC8" w:rsidP="00381AB4">
      <w:pPr>
        <w:numPr>
          <w:ilvl w:val="0"/>
          <w:numId w:val="10"/>
        </w:numPr>
        <w:spacing w:before="120" w:after="0"/>
        <w:jc w:val="both"/>
        <w:rPr>
          <w:rFonts w:ascii="Arial" w:hAnsi="Arial" w:cs="Arial"/>
          <w:iCs/>
          <w:sz w:val="20"/>
          <w:szCs w:val="20"/>
        </w:rPr>
      </w:pPr>
      <w:r w:rsidRPr="00CD16B7">
        <w:rPr>
          <w:rFonts w:ascii="Arial" w:hAnsi="Arial" w:cs="Arial"/>
          <w:sz w:val="20"/>
          <w:szCs w:val="20"/>
        </w:rPr>
        <w:t xml:space="preserve">ha indicato, all’atto della registrazione sulla piattaforma </w:t>
      </w:r>
      <w:r w:rsidRPr="00D1683C">
        <w:rPr>
          <w:rFonts w:ascii="Arial" w:hAnsi="Arial" w:cs="Arial"/>
          <w:sz w:val="20"/>
          <w:szCs w:val="20"/>
        </w:rPr>
        <w:t>Sintel, o successivamente con l’aggiornamento del profilo registrato, un indirizzo di Posta Elettronica Certificata (PEC);</w:t>
      </w:r>
    </w:p>
    <w:p w14:paraId="231418D4" w14:textId="4CC64FDB" w:rsidR="00D9130B" w:rsidRPr="00CD16B7" w:rsidRDefault="006F7BC8" w:rsidP="00381AB4">
      <w:pPr>
        <w:numPr>
          <w:ilvl w:val="0"/>
          <w:numId w:val="11"/>
        </w:numPr>
        <w:spacing w:before="120" w:after="0"/>
        <w:jc w:val="both"/>
        <w:rPr>
          <w:rFonts w:ascii="Arial" w:hAnsi="Arial" w:cs="Arial"/>
          <w:sz w:val="20"/>
          <w:szCs w:val="20"/>
        </w:rPr>
      </w:pPr>
      <w:r w:rsidRPr="00D1683C">
        <w:rPr>
          <w:rFonts w:ascii="Arial" w:hAnsi="Arial" w:cs="Arial"/>
          <w:sz w:val="20"/>
          <w:szCs w:val="20"/>
        </w:rPr>
        <w:t>elegge, quale domicilio principale per il ricevimento d</w:t>
      </w:r>
      <w:r w:rsidR="00B73142" w:rsidRPr="00D1683C">
        <w:rPr>
          <w:rFonts w:ascii="Arial" w:hAnsi="Arial" w:cs="Arial"/>
          <w:sz w:val="20"/>
          <w:szCs w:val="20"/>
        </w:rPr>
        <w:t>elle comunicazioni inerenti la P</w:t>
      </w:r>
      <w:r w:rsidRPr="00D1683C">
        <w:rPr>
          <w:rFonts w:ascii="Arial" w:hAnsi="Arial" w:cs="Arial"/>
          <w:sz w:val="20"/>
          <w:szCs w:val="20"/>
        </w:rPr>
        <w:t>rocedura stessa e, in generale, le attività svolte nell’ambito della piattaforma Sintel, l’apposita area riservata ad accesso si</w:t>
      </w:r>
      <w:r w:rsidR="00B73142" w:rsidRPr="00D1683C">
        <w:rPr>
          <w:rFonts w:ascii="Arial" w:hAnsi="Arial" w:cs="Arial"/>
          <w:sz w:val="20"/>
          <w:szCs w:val="20"/>
        </w:rPr>
        <w:t>curo denominata “Comunicazioni p</w:t>
      </w:r>
      <w:r w:rsidRPr="00D1683C">
        <w:rPr>
          <w:rFonts w:ascii="Arial" w:hAnsi="Arial" w:cs="Arial"/>
          <w:sz w:val="20"/>
          <w:szCs w:val="20"/>
        </w:rPr>
        <w:t>rocedura” messa a sua</w:t>
      </w:r>
      <w:r w:rsidRPr="00CD16B7">
        <w:rPr>
          <w:rFonts w:ascii="Arial" w:hAnsi="Arial" w:cs="Arial"/>
          <w:sz w:val="20"/>
          <w:szCs w:val="20"/>
        </w:rPr>
        <w:t xml:space="preserve"> disposizione all’interno della piattaforma Sintel e l’indirizzo PEC dichiarato dall’impresa al momento della registrazione (o successivamente con l’aggiornamento del profilo registrato); l’impresa 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55093D01" w14:textId="77777777" w:rsidR="00D9130B" w:rsidRPr="00CD16B7"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si impegna a verificare costantemente e tenere sotto controllo la propria area riservata all’interno della piattaforma Sintel; </w:t>
      </w:r>
    </w:p>
    <w:p w14:paraId="5E762DD9" w14:textId="6AE98028" w:rsidR="00D9130B"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prende atto, anche in riferimento alle comunicazioni di cui all’art. 76 del D.lgs. 50/2016 e/o alle richieste di chiarimento e/o alle richieste di integrazione della documentazione presentata, che tutte le suddette comunicazioni </w:t>
      </w:r>
      <w:r w:rsidR="006607F2">
        <w:rPr>
          <w:rFonts w:ascii="Arial" w:hAnsi="Arial" w:cs="Arial"/>
          <w:sz w:val="20"/>
          <w:szCs w:val="20"/>
        </w:rPr>
        <w:t xml:space="preserve">sono inviate </w:t>
      </w:r>
      <w:r w:rsidR="006607F2" w:rsidRPr="00D1683C">
        <w:rPr>
          <w:rFonts w:ascii="Arial" w:hAnsi="Arial" w:cs="Arial"/>
          <w:sz w:val="20"/>
          <w:szCs w:val="20"/>
        </w:rPr>
        <w:t>attraverso Sintel.</w:t>
      </w:r>
      <w:r w:rsidR="006607F2">
        <w:rPr>
          <w:rFonts w:ascii="Arial" w:hAnsi="Arial" w:cs="Arial"/>
          <w:sz w:val="20"/>
          <w:szCs w:val="20"/>
        </w:rPr>
        <w:t xml:space="preserve"> </w:t>
      </w:r>
      <w:r w:rsidRPr="00CD16B7">
        <w:rPr>
          <w:rFonts w:ascii="Arial" w:hAnsi="Arial" w:cs="Arial"/>
          <w:sz w:val="20"/>
          <w:szCs w:val="20"/>
        </w:rPr>
        <w:t>In caso di indisponibilità ogg</w:t>
      </w:r>
      <w:r w:rsidR="006607F2">
        <w:rPr>
          <w:rFonts w:ascii="Arial" w:hAnsi="Arial" w:cs="Arial"/>
          <w:sz w:val="20"/>
          <w:szCs w:val="20"/>
        </w:rPr>
        <w:t xml:space="preserve">ettiva della piattaforma Sintel, sono </w:t>
      </w:r>
      <w:r w:rsidR="00CC0960">
        <w:rPr>
          <w:rFonts w:ascii="Arial" w:hAnsi="Arial" w:cs="Arial"/>
          <w:sz w:val="20"/>
          <w:szCs w:val="20"/>
        </w:rPr>
        <w:t xml:space="preserve">inviate </w:t>
      </w:r>
      <w:r w:rsidR="006607F2" w:rsidRPr="00CD16B7">
        <w:rPr>
          <w:rFonts w:ascii="Arial" w:hAnsi="Arial" w:cs="Arial"/>
          <w:sz w:val="20"/>
          <w:szCs w:val="20"/>
        </w:rPr>
        <w:t>all’indirizzo PEC dichiarato dall’impresa al momento della registrazione (o successivamente con l’aggiornamento del profilo registrato)</w:t>
      </w:r>
      <w:r w:rsidRPr="00CD16B7">
        <w:rPr>
          <w:rFonts w:ascii="Arial" w:hAnsi="Arial" w:cs="Arial"/>
          <w:sz w:val="20"/>
          <w:szCs w:val="20"/>
        </w:rPr>
        <w:t>;</w:t>
      </w:r>
    </w:p>
    <w:p w14:paraId="1AE66E07" w14:textId="72114E43" w:rsidR="000210BE" w:rsidRPr="00CD16B7" w:rsidDel="00A4378F" w:rsidRDefault="000210BE" w:rsidP="00503651">
      <w:pPr>
        <w:numPr>
          <w:ilvl w:val="0"/>
          <w:numId w:val="11"/>
        </w:numPr>
        <w:spacing w:before="120" w:after="0"/>
        <w:ind w:left="1077" w:hanging="357"/>
        <w:jc w:val="both"/>
        <w:rPr>
          <w:rFonts w:ascii="Arial" w:hAnsi="Arial" w:cs="Arial"/>
          <w:sz w:val="20"/>
          <w:szCs w:val="20"/>
        </w:rPr>
      </w:pPr>
      <w:r w:rsidRPr="000210BE">
        <w:rPr>
          <w:rFonts w:ascii="Arial" w:hAnsi="Arial" w:cs="Arial"/>
          <w:sz w:val="20"/>
          <w:szCs w:val="20"/>
        </w:rPr>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r>
        <w:rPr>
          <w:rFonts w:ascii="Arial" w:hAnsi="Arial" w:cs="Arial"/>
          <w:sz w:val="20"/>
          <w:szCs w:val="20"/>
        </w:rPr>
        <w:t>;</w:t>
      </w:r>
    </w:p>
    <w:p w14:paraId="76C9B98B" w14:textId="4720862B" w:rsidR="00D9130B" w:rsidRPr="004F358C" w:rsidRDefault="006F7BC8" w:rsidP="00503651">
      <w:pPr>
        <w:numPr>
          <w:ilvl w:val="0"/>
          <w:numId w:val="22"/>
        </w:numPr>
        <w:spacing w:before="120" w:after="0"/>
        <w:ind w:left="357" w:hanging="357"/>
        <w:jc w:val="both"/>
        <w:rPr>
          <w:rFonts w:ascii="Arial" w:hAnsi="Arial" w:cs="Arial"/>
          <w:sz w:val="20"/>
          <w:szCs w:val="20"/>
        </w:rPr>
      </w:pPr>
      <w:r w:rsidRPr="004F358C">
        <w:rPr>
          <w:rFonts w:ascii="Arial" w:hAnsi="Arial" w:cs="Arial"/>
          <w:sz w:val="20"/>
          <w:szCs w:val="20"/>
        </w:rPr>
        <w:fldChar w:fldCharType="begin">
          <w:ffData>
            <w:name w:val="Controllo1"/>
            <w:enabled/>
            <w:calcOnExit w:val="0"/>
            <w:checkBox>
              <w:sizeAuto/>
              <w:default w:val="0"/>
            </w:checkBox>
          </w:ffData>
        </w:fldChar>
      </w:r>
      <w:r w:rsidRPr="004F358C">
        <w:rPr>
          <w:rFonts w:ascii="Arial" w:hAnsi="Arial" w:cs="Arial"/>
          <w:sz w:val="20"/>
          <w:szCs w:val="20"/>
        </w:rPr>
        <w:instrText xml:space="preserve"> FORMCHECKBOX </w:instrText>
      </w:r>
      <w:r w:rsidR="006458EE">
        <w:rPr>
          <w:rFonts w:ascii="Arial" w:hAnsi="Arial" w:cs="Arial"/>
          <w:sz w:val="20"/>
          <w:szCs w:val="20"/>
        </w:rPr>
      </w:r>
      <w:r w:rsidR="006458EE">
        <w:rPr>
          <w:rFonts w:ascii="Arial" w:hAnsi="Arial" w:cs="Arial"/>
          <w:sz w:val="20"/>
          <w:szCs w:val="20"/>
        </w:rPr>
        <w:fldChar w:fldCharType="separate"/>
      </w:r>
      <w:r w:rsidRPr="004F358C">
        <w:rPr>
          <w:rFonts w:ascii="Arial" w:hAnsi="Arial" w:cs="Arial"/>
          <w:sz w:val="20"/>
          <w:szCs w:val="20"/>
        </w:rPr>
        <w:fldChar w:fldCharType="end"/>
      </w:r>
      <w:r w:rsidRPr="004F358C">
        <w:rPr>
          <w:rFonts w:ascii="Arial" w:hAnsi="Arial" w:cs="Arial"/>
          <w:sz w:val="20"/>
          <w:szCs w:val="20"/>
        </w:rPr>
        <w:t xml:space="preserve"> (</w:t>
      </w:r>
      <w:r w:rsidR="006513C9" w:rsidRPr="004F358C">
        <w:rPr>
          <w:rFonts w:ascii="Arial" w:hAnsi="Arial" w:cs="Arial"/>
          <w:i/>
          <w:sz w:val="20"/>
          <w:szCs w:val="20"/>
          <w:highlight w:val="lightGray"/>
        </w:rPr>
        <w:t>eventuale, c</w:t>
      </w:r>
      <w:r w:rsidRPr="004F358C">
        <w:rPr>
          <w:rFonts w:ascii="Arial" w:hAnsi="Arial" w:cs="Arial"/>
          <w:i/>
          <w:sz w:val="20"/>
          <w:szCs w:val="20"/>
          <w:highlight w:val="lightGray"/>
        </w:rPr>
        <w:t xml:space="preserve">ontrassegnare in caso di impresa mandante di </w:t>
      </w:r>
      <w:r w:rsidR="00C27638" w:rsidRPr="004F358C">
        <w:rPr>
          <w:rFonts w:ascii="Arial" w:hAnsi="Arial" w:cs="Arial"/>
          <w:i/>
          <w:sz w:val="20"/>
          <w:szCs w:val="20"/>
          <w:highlight w:val="lightGray"/>
        </w:rPr>
        <w:t>RTI</w:t>
      </w:r>
      <w:r w:rsidR="00D41B96" w:rsidRPr="004F358C">
        <w:rPr>
          <w:rFonts w:ascii="Arial" w:hAnsi="Arial" w:cs="Arial"/>
          <w:i/>
          <w:sz w:val="20"/>
          <w:szCs w:val="20"/>
          <w:highlight w:val="lightGray"/>
        </w:rPr>
        <w:t>, GEIE, aggregazion</w:t>
      </w:r>
      <w:r w:rsidR="00C27638" w:rsidRPr="004F358C">
        <w:rPr>
          <w:rFonts w:ascii="Arial" w:hAnsi="Arial" w:cs="Arial"/>
          <w:i/>
          <w:sz w:val="20"/>
          <w:szCs w:val="20"/>
          <w:highlight w:val="lightGray"/>
        </w:rPr>
        <w:t>e</w:t>
      </w:r>
      <w:r w:rsidR="00D41B96" w:rsidRPr="004F358C">
        <w:rPr>
          <w:rFonts w:ascii="Arial" w:hAnsi="Arial" w:cs="Arial"/>
          <w:i/>
          <w:sz w:val="20"/>
          <w:szCs w:val="20"/>
          <w:highlight w:val="lightGray"/>
        </w:rPr>
        <w:t xml:space="preserve"> di imprese di rete o consorzi</w:t>
      </w:r>
      <w:r w:rsidR="00C27638" w:rsidRPr="004F358C">
        <w:rPr>
          <w:rFonts w:ascii="Arial" w:hAnsi="Arial" w:cs="Arial"/>
          <w:i/>
          <w:sz w:val="20"/>
          <w:szCs w:val="20"/>
          <w:highlight w:val="lightGray"/>
        </w:rPr>
        <w:t>o</w:t>
      </w:r>
      <w:r w:rsidR="00D41B96" w:rsidRPr="004F358C">
        <w:rPr>
          <w:rFonts w:ascii="Arial" w:hAnsi="Arial" w:cs="Arial"/>
          <w:i/>
          <w:sz w:val="20"/>
          <w:szCs w:val="20"/>
          <w:highlight w:val="lightGray"/>
        </w:rPr>
        <w:t xml:space="preserve"> ordinari</w:t>
      </w:r>
      <w:r w:rsidR="00C27638" w:rsidRPr="004F358C">
        <w:rPr>
          <w:rFonts w:ascii="Arial" w:hAnsi="Arial" w:cs="Arial"/>
          <w:i/>
          <w:sz w:val="20"/>
          <w:szCs w:val="20"/>
          <w:highlight w:val="lightGray"/>
        </w:rPr>
        <w:t>o</w:t>
      </w:r>
      <w:r w:rsidR="00D41B96" w:rsidRPr="004F358C">
        <w:rPr>
          <w:rFonts w:ascii="Arial" w:hAnsi="Arial" w:cs="Arial"/>
          <w:i/>
          <w:sz w:val="20"/>
          <w:szCs w:val="20"/>
          <w:highlight w:val="lightGray"/>
        </w:rPr>
        <w:t xml:space="preserve"> non costituit</w:t>
      </w:r>
      <w:r w:rsidR="00C27638" w:rsidRPr="004F358C">
        <w:rPr>
          <w:rFonts w:ascii="Arial" w:hAnsi="Arial" w:cs="Arial"/>
          <w:i/>
          <w:sz w:val="20"/>
          <w:szCs w:val="20"/>
          <w:highlight w:val="lightGray"/>
        </w:rPr>
        <w:t>o</w:t>
      </w:r>
      <w:r w:rsidRPr="004F358C">
        <w:rPr>
          <w:rFonts w:ascii="Arial" w:hAnsi="Arial" w:cs="Arial"/>
          <w:sz w:val="20"/>
          <w:szCs w:val="20"/>
        </w:rPr>
        <w:t>) ai fini dell’invio e della ricezione d</w:t>
      </w:r>
      <w:r w:rsidR="00B73142" w:rsidRPr="004F358C">
        <w:rPr>
          <w:rFonts w:ascii="Arial" w:hAnsi="Arial" w:cs="Arial"/>
          <w:sz w:val="20"/>
          <w:szCs w:val="20"/>
        </w:rPr>
        <w:t xml:space="preserve">elle comunicazioni inerenti </w:t>
      </w:r>
      <w:r w:rsidR="00D41B96" w:rsidRPr="004F358C">
        <w:rPr>
          <w:rFonts w:ascii="Arial" w:hAnsi="Arial" w:cs="Arial"/>
          <w:sz w:val="20"/>
          <w:szCs w:val="20"/>
        </w:rPr>
        <w:t>alla</w:t>
      </w:r>
      <w:r w:rsidR="00B73142" w:rsidRPr="004F358C">
        <w:rPr>
          <w:rFonts w:ascii="Arial" w:hAnsi="Arial" w:cs="Arial"/>
          <w:sz w:val="20"/>
          <w:szCs w:val="20"/>
        </w:rPr>
        <w:t xml:space="preserve"> </w:t>
      </w:r>
      <w:r w:rsidR="00B73142" w:rsidRPr="004F358C">
        <w:rPr>
          <w:rFonts w:ascii="Arial" w:hAnsi="Arial" w:cs="Arial"/>
          <w:sz w:val="20"/>
          <w:szCs w:val="20"/>
        </w:rPr>
        <w:lastRenderedPageBreak/>
        <w:t>P</w:t>
      </w:r>
      <w:r w:rsidRPr="004F358C">
        <w:rPr>
          <w:rFonts w:ascii="Arial" w:hAnsi="Arial" w:cs="Arial"/>
          <w:sz w:val="20"/>
          <w:szCs w:val="20"/>
        </w:rPr>
        <w:t>rocedura di gara, anche in riferimento alle comunicazioni di cui all’art. 76 del d.lgs. 50/2016, elegge domicilio presso domicilio eletto da parte della mandataria</w:t>
      </w:r>
      <w:r w:rsidR="00D41B96" w:rsidRPr="004F358C">
        <w:rPr>
          <w:rFonts w:ascii="Arial" w:hAnsi="Arial" w:cs="Arial"/>
          <w:sz w:val="20"/>
          <w:szCs w:val="20"/>
        </w:rPr>
        <w:t>/capofila</w:t>
      </w:r>
      <w:r w:rsidR="006607F2" w:rsidRPr="004F358C">
        <w:rPr>
          <w:rFonts w:ascii="Arial" w:hAnsi="Arial" w:cs="Arial"/>
          <w:sz w:val="20"/>
          <w:szCs w:val="20"/>
        </w:rPr>
        <w:t>;</w:t>
      </w:r>
    </w:p>
    <w:p w14:paraId="67CC8CE3" w14:textId="4B1C82EA" w:rsidR="00BA3DE3" w:rsidRDefault="00BA3DE3" w:rsidP="00477D19">
      <w:pPr>
        <w:numPr>
          <w:ilvl w:val="0"/>
          <w:numId w:val="22"/>
        </w:numPr>
        <w:spacing w:before="120" w:after="0"/>
        <w:jc w:val="both"/>
        <w:rPr>
          <w:rFonts w:ascii="Arial" w:hAnsi="Arial" w:cs="Arial"/>
          <w:sz w:val="20"/>
          <w:szCs w:val="20"/>
        </w:rPr>
      </w:pPr>
      <w:r w:rsidRPr="004F358C">
        <w:rPr>
          <w:rFonts w:ascii="Arial" w:hAnsi="Arial" w:cs="Arial"/>
          <w:sz w:val="20"/>
          <w:szCs w:val="20"/>
        </w:rPr>
        <w:t>(</w:t>
      </w:r>
      <w:r w:rsidR="006513C9" w:rsidRPr="004F358C">
        <w:rPr>
          <w:rFonts w:ascii="Arial" w:hAnsi="Arial" w:cs="Arial"/>
          <w:i/>
          <w:sz w:val="20"/>
          <w:szCs w:val="20"/>
          <w:highlight w:val="lightGray"/>
        </w:rPr>
        <w:t xml:space="preserve">eventuale, </w:t>
      </w:r>
      <w:r w:rsidR="00477D19" w:rsidRPr="004F358C">
        <w:rPr>
          <w:rFonts w:ascii="Arial" w:hAnsi="Arial" w:cs="Arial"/>
          <w:i/>
          <w:sz w:val="20"/>
          <w:szCs w:val="20"/>
          <w:highlight w:val="lightGray"/>
        </w:rPr>
        <w:t xml:space="preserve">compilare in </w:t>
      </w:r>
      <w:r w:rsidRPr="004F358C">
        <w:rPr>
          <w:rFonts w:ascii="Arial" w:hAnsi="Arial" w:cs="Arial"/>
          <w:i/>
          <w:sz w:val="20"/>
          <w:szCs w:val="20"/>
          <w:highlight w:val="lightGray"/>
        </w:rPr>
        <w:t>caso di operator</w:t>
      </w:r>
      <w:r w:rsidR="00C27638" w:rsidRPr="004F358C">
        <w:rPr>
          <w:rFonts w:ascii="Arial" w:hAnsi="Arial" w:cs="Arial"/>
          <w:i/>
          <w:sz w:val="20"/>
          <w:szCs w:val="20"/>
          <w:highlight w:val="lightGray"/>
        </w:rPr>
        <w:t>e</w:t>
      </w:r>
      <w:r w:rsidRPr="004F358C">
        <w:rPr>
          <w:rFonts w:ascii="Arial" w:hAnsi="Arial" w:cs="Arial"/>
          <w:i/>
          <w:sz w:val="20"/>
          <w:szCs w:val="20"/>
          <w:highlight w:val="lightGray"/>
        </w:rPr>
        <w:t xml:space="preserve"> economi</w:t>
      </w:r>
      <w:r w:rsidR="00C27638" w:rsidRPr="004F358C">
        <w:rPr>
          <w:rFonts w:ascii="Arial" w:hAnsi="Arial" w:cs="Arial"/>
          <w:i/>
          <w:sz w:val="20"/>
          <w:szCs w:val="20"/>
          <w:highlight w:val="lightGray"/>
        </w:rPr>
        <w:t>co</w:t>
      </w:r>
      <w:r w:rsidRPr="004F358C">
        <w:rPr>
          <w:rFonts w:ascii="Arial" w:hAnsi="Arial" w:cs="Arial"/>
          <w:i/>
          <w:sz w:val="20"/>
          <w:szCs w:val="20"/>
          <w:highlight w:val="lightGray"/>
        </w:rPr>
        <w:t xml:space="preserve"> non resident</w:t>
      </w:r>
      <w:r w:rsidR="00C27638" w:rsidRPr="004F358C">
        <w:rPr>
          <w:rFonts w:ascii="Arial" w:hAnsi="Arial" w:cs="Arial"/>
          <w:i/>
          <w:sz w:val="20"/>
          <w:szCs w:val="20"/>
          <w:highlight w:val="lightGray"/>
        </w:rPr>
        <w:t>e</w:t>
      </w:r>
      <w:r w:rsidRPr="004F358C">
        <w:rPr>
          <w:rFonts w:ascii="Arial" w:hAnsi="Arial" w:cs="Arial"/>
          <w:i/>
          <w:sz w:val="20"/>
          <w:szCs w:val="20"/>
          <w:highlight w:val="lightGray"/>
        </w:rPr>
        <w:t xml:space="preserve"> e priv</w:t>
      </w:r>
      <w:r w:rsidR="00C27638" w:rsidRPr="004F358C">
        <w:rPr>
          <w:rFonts w:ascii="Arial" w:hAnsi="Arial" w:cs="Arial"/>
          <w:i/>
          <w:sz w:val="20"/>
          <w:szCs w:val="20"/>
          <w:highlight w:val="lightGray"/>
        </w:rPr>
        <w:t>o</w:t>
      </w:r>
      <w:r w:rsidRPr="004F358C">
        <w:rPr>
          <w:rFonts w:ascii="Arial" w:hAnsi="Arial" w:cs="Arial"/>
          <w:i/>
          <w:sz w:val="20"/>
          <w:szCs w:val="20"/>
          <w:highlight w:val="lightGray"/>
        </w:rPr>
        <w:t xml:space="preserve"> di stabile organizzazione in Italia</w:t>
      </w:r>
      <w:r w:rsidRPr="004F358C">
        <w:rPr>
          <w:rFonts w:ascii="Arial" w:hAnsi="Arial" w:cs="Arial"/>
          <w:sz w:val="20"/>
          <w:szCs w:val="20"/>
        </w:rPr>
        <w:t xml:space="preserve">) indica il domicilio fiscale </w:t>
      </w:r>
      <w:r w:rsidR="0046599B" w:rsidRPr="004F358C">
        <w:rPr>
          <w:rFonts w:ascii="Arial" w:hAnsi="Arial" w:cs="Arial"/>
          <w:sz w:val="20"/>
          <w:szCs w:val="20"/>
        </w:rPr>
        <w:fldChar w:fldCharType="begin">
          <w:ffData>
            <w:name w:val="Testo1"/>
            <w:enabled/>
            <w:calcOnExit w:val="0"/>
            <w:textInput/>
          </w:ffData>
        </w:fldChar>
      </w:r>
      <w:r w:rsidR="0046599B" w:rsidRPr="004F358C">
        <w:rPr>
          <w:rFonts w:ascii="Arial" w:hAnsi="Arial" w:cs="Arial"/>
          <w:sz w:val="20"/>
          <w:szCs w:val="20"/>
        </w:rPr>
        <w:instrText xml:space="preserve"> FORMTEXT </w:instrText>
      </w:r>
      <w:r w:rsidR="0046599B" w:rsidRPr="004F358C">
        <w:rPr>
          <w:rFonts w:ascii="Arial" w:hAnsi="Arial" w:cs="Arial"/>
          <w:sz w:val="20"/>
          <w:szCs w:val="20"/>
        </w:rPr>
      </w:r>
      <w:r w:rsidR="0046599B" w:rsidRPr="004F358C">
        <w:rPr>
          <w:rFonts w:ascii="Arial" w:hAnsi="Arial" w:cs="Arial"/>
          <w:sz w:val="20"/>
          <w:szCs w:val="20"/>
        </w:rPr>
        <w:fldChar w:fldCharType="separate"/>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fldChar w:fldCharType="end"/>
      </w:r>
      <w:r w:rsidRPr="004F358C">
        <w:rPr>
          <w:rFonts w:ascii="Arial" w:hAnsi="Arial" w:cs="Arial"/>
          <w:sz w:val="20"/>
          <w:szCs w:val="20"/>
        </w:rPr>
        <w:t xml:space="preserve">, il codice fiscale </w:t>
      </w:r>
      <w:r w:rsidR="0046599B" w:rsidRPr="004F358C">
        <w:rPr>
          <w:rFonts w:ascii="Arial" w:hAnsi="Arial" w:cs="Arial"/>
          <w:sz w:val="20"/>
          <w:szCs w:val="20"/>
        </w:rPr>
        <w:fldChar w:fldCharType="begin">
          <w:ffData>
            <w:name w:val="Testo1"/>
            <w:enabled/>
            <w:calcOnExit w:val="0"/>
            <w:textInput/>
          </w:ffData>
        </w:fldChar>
      </w:r>
      <w:r w:rsidR="0046599B" w:rsidRPr="004F358C">
        <w:rPr>
          <w:rFonts w:ascii="Arial" w:hAnsi="Arial" w:cs="Arial"/>
          <w:sz w:val="20"/>
          <w:szCs w:val="20"/>
        </w:rPr>
        <w:instrText xml:space="preserve"> FORMTEXT </w:instrText>
      </w:r>
      <w:r w:rsidR="0046599B" w:rsidRPr="004F358C">
        <w:rPr>
          <w:rFonts w:ascii="Arial" w:hAnsi="Arial" w:cs="Arial"/>
          <w:sz w:val="20"/>
          <w:szCs w:val="20"/>
        </w:rPr>
      </w:r>
      <w:r w:rsidR="0046599B" w:rsidRPr="004F358C">
        <w:rPr>
          <w:rFonts w:ascii="Arial" w:hAnsi="Arial" w:cs="Arial"/>
          <w:sz w:val="20"/>
          <w:szCs w:val="20"/>
        </w:rPr>
        <w:fldChar w:fldCharType="separate"/>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fldChar w:fldCharType="end"/>
      </w:r>
      <w:r w:rsidRPr="004F358C">
        <w:rPr>
          <w:rFonts w:ascii="Arial" w:hAnsi="Arial" w:cs="Arial"/>
          <w:sz w:val="20"/>
          <w:szCs w:val="20"/>
        </w:rPr>
        <w:t xml:space="preserve">, la partita IVA </w:t>
      </w:r>
      <w:r w:rsidR="0046599B" w:rsidRPr="004F358C">
        <w:rPr>
          <w:rFonts w:ascii="Arial" w:hAnsi="Arial" w:cs="Arial"/>
          <w:sz w:val="20"/>
          <w:szCs w:val="20"/>
        </w:rPr>
        <w:fldChar w:fldCharType="begin">
          <w:ffData>
            <w:name w:val="Testo1"/>
            <w:enabled/>
            <w:calcOnExit w:val="0"/>
            <w:textInput/>
          </w:ffData>
        </w:fldChar>
      </w:r>
      <w:r w:rsidR="0046599B" w:rsidRPr="004F358C">
        <w:rPr>
          <w:rFonts w:ascii="Arial" w:hAnsi="Arial" w:cs="Arial"/>
          <w:sz w:val="20"/>
          <w:szCs w:val="20"/>
        </w:rPr>
        <w:instrText xml:space="preserve"> FORMTEXT </w:instrText>
      </w:r>
      <w:r w:rsidR="0046599B" w:rsidRPr="004F358C">
        <w:rPr>
          <w:rFonts w:ascii="Arial" w:hAnsi="Arial" w:cs="Arial"/>
          <w:sz w:val="20"/>
          <w:szCs w:val="20"/>
        </w:rPr>
      </w:r>
      <w:r w:rsidR="0046599B" w:rsidRPr="004F358C">
        <w:rPr>
          <w:rFonts w:ascii="Arial" w:hAnsi="Arial" w:cs="Arial"/>
          <w:sz w:val="20"/>
          <w:szCs w:val="20"/>
        </w:rPr>
        <w:fldChar w:fldCharType="separate"/>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fldChar w:fldCharType="end"/>
      </w:r>
      <w:r w:rsidRPr="004F358C">
        <w:rPr>
          <w:rFonts w:ascii="Arial" w:hAnsi="Arial" w:cs="Arial"/>
          <w:sz w:val="20"/>
          <w:szCs w:val="20"/>
        </w:rPr>
        <w:t xml:space="preserve">, l’indirizzo di posta elettronica certificata o strumento analogo negli altri Stati Membri, ai fini delle comunicazioni di cui all’articolo 76, comma 5 del </w:t>
      </w:r>
      <w:r w:rsidR="00465313" w:rsidRPr="004F358C">
        <w:rPr>
          <w:rFonts w:ascii="Arial" w:hAnsi="Arial" w:cs="Arial"/>
          <w:sz w:val="20"/>
          <w:szCs w:val="20"/>
        </w:rPr>
        <w:t>d.lgs. 50/2016.</w:t>
      </w:r>
    </w:p>
    <w:p w14:paraId="37D75C8E" w14:textId="77777777" w:rsidR="0046599B" w:rsidRPr="004F358C" w:rsidRDefault="0046599B" w:rsidP="0046599B">
      <w:pPr>
        <w:spacing w:before="120" w:after="0"/>
        <w:ind w:left="360"/>
        <w:jc w:val="both"/>
        <w:rPr>
          <w:rFonts w:ascii="Arial" w:hAnsi="Arial" w:cs="Arial"/>
          <w:sz w:val="20"/>
          <w:szCs w:val="20"/>
        </w:rPr>
      </w:pPr>
    </w:p>
    <w:p w14:paraId="3095C878" w14:textId="0ADBDF79" w:rsidR="00D9130B" w:rsidRPr="00CD16B7" w:rsidRDefault="00781993" w:rsidP="00381AB4">
      <w:pPr>
        <w:jc w:val="center"/>
        <w:rPr>
          <w:rFonts w:ascii="Arial" w:hAnsi="Arial" w:cs="Arial"/>
          <w:b/>
          <w:i/>
          <w:sz w:val="20"/>
          <w:szCs w:val="20"/>
          <w:u w:val="single"/>
        </w:rPr>
      </w:pPr>
      <w:r>
        <w:rPr>
          <w:rFonts w:ascii="Arial" w:hAnsi="Arial" w:cs="Arial"/>
          <w:b/>
          <w:i/>
          <w:sz w:val="20"/>
          <w:szCs w:val="20"/>
          <w:u w:val="single"/>
        </w:rPr>
        <w:t>D</w:t>
      </w:r>
      <w:r w:rsidR="006F7BC8" w:rsidRPr="00CD16B7">
        <w:rPr>
          <w:rFonts w:ascii="Arial" w:hAnsi="Arial" w:cs="Arial"/>
          <w:b/>
          <w:i/>
          <w:sz w:val="20"/>
          <w:szCs w:val="20"/>
          <w:u w:val="single"/>
        </w:rPr>
        <w:t xml:space="preserve">) ulteriori dichiarazioni </w:t>
      </w:r>
    </w:p>
    <w:p w14:paraId="5989820C" w14:textId="637615F5" w:rsidR="006332A5" w:rsidRDefault="006332A5" w:rsidP="00477D19">
      <w:pPr>
        <w:numPr>
          <w:ilvl w:val="0"/>
          <w:numId w:val="24"/>
        </w:numPr>
        <w:spacing w:before="120" w:after="360"/>
        <w:jc w:val="both"/>
        <w:rPr>
          <w:rFonts w:ascii="Arial" w:hAnsi="Arial" w:cs="Arial"/>
          <w:sz w:val="20"/>
          <w:szCs w:val="20"/>
        </w:rPr>
      </w:pPr>
      <w:r w:rsidRPr="00477D19">
        <w:rPr>
          <w:rFonts w:ascii="Arial" w:hAnsi="Arial" w:cs="Arial"/>
          <w:sz w:val="20"/>
          <w:szCs w:val="20"/>
        </w:rPr>
        <w:fldChar w:fldCharType="begin">
          <w:ffData>
            <w:name w:val="Controllo1"/>
            <w:enabled/>
            <w:calcOnExit w:val="0"/>
            <w:checkBox>
              <w:sizeAuto/>
              <w:default w:val="0"/>
            </w:checkBox>
          </w:ffData>
        </w:fldChar>
      </w:r>
      <w:r w:rsidRPr="00477D19">
        <w:rPr>
          <w:rFonts w:ascii="Arial" w:hAnsi="Arial" w:cs="Arial"/>
          <w:sz w:val="20"/>
          <w:szCs w:val="20"/>
        </w:rPr>
        <w:instrText xml:space="preserve"> FORMCHECKBOX </w:instrText>
      </w:r>
      <w:r w:rsidR="006458EE">
        <w:rPr>
          <w:rFonts w:ascii="Arial" w:hAnsi="Arial" w:cs="Arial"/>
          <w:sz w:val="20"/>
          <w:szCs w:val="20"/>
        </w:rPr>
      </w:r>
      <w:r w:rsidR="006458EE">
        <w:rPr>
          <w:rFonts w:ascii="Arial" w:hAnsi="Arial" w:cs="Arial"/>
          <w:sz w:val="20"/>
          <w:szCs w:val="20"/>
        </w:rPr>
        <w:fldChar w:fldCharType="separate"/>
      </w:r>
      <w:r w:rsidRPr="00477D19">
        <w:rPr>
          <w:rFonts w:ascii="Arial" w:hAnsi="Arial" w:cs="Arial"/>
          <w:sz w:val="20"/>
          <w:szCs w:val="20"/>
        </w:rPr>
        <w:fldChar w:fldCharType="end"/>
      </w:r>
      <w:r>
        <w:rPr>
          <w:rFonts w:ascii="Arial" w:hAnsi="Arial" w:cs="Arial"/>
          <w:sz w:val="20"/>
          <w:szCs w:val="20"/>
        </w:rPr>
        <w:t xml:space="preserve"> </w:t>
      </w:r>
      <w:r w:rsidRPr="006332A5">
        <w:rPr>
          <w:rFonts w:ascii="Arial" w:hAnsi="Arial" w:cs="Arial"/>
          <w:sz w:val="20"/>
          <w:szCs w:val="20"/>
        </w:rPr>
        <w:t xml:space="preserve">che </w:t>
      </w:r>
      <w:r>
        <w:rPr>
          <w:rFonts w:ascii="Arial" w:hAnsi="Arial" w:cs="Arial"/>
          <w:sz w:val="20"/>
          <w:szCs w:val="20"/>
        </w:rPr>
        <w:t>l’operatore economico</w:t>
      </w:r>
      <w:r w:rsidRPr="006332A5">
        <w:rPr>
          <w:rFonts w:ascii="Arial" w:hAnsi="Arial" w:cs="Arial"/>
          <w:sz w:val="20"/>
          <w:szCs w:val="20"/>
        </w:rPr>
        <w:t xml:space="preserve">, in caso di aggiudicazione, non intende affidare alcuna attività oggetto della presente procedura in subappalto, </w:t>
      </w:r>
    </w:p>
    <w:p w14:paraId="6E297D1C" w14:textId="77777777" w:rsidR="006332A5" w:rsidRDefault="006332A5" w:rsidP="006332A5">
      <w:pPr>
        <w:spacing w:before="120" w:after="360"/>
        <w:ind w:left="360"/>
        <w:jc w:val="both"/>
        <w:rPr>
          <w:rFonts w:ascii="Arial" w:hAnsi="Arial" w:cs="Arial"/>
          <w:sz w:val="20"/>
          <w:szCs w:val="20"/>
        </w:rPr>
      </w:pPr>
      <w:r w:rsidRPr="006332A5">
        <w:rPr>
          <w:rFonts w:ascii="Arial" w:hAnsi="Arial" w:cs="Arial"/>
          <w:i/>
          <w:iCs/>
          <w:sz w:val="20"/>
          <w:szCs w:val="20"/>
          <w:u w:val="single"/>
        </w:rPr>
        <w:t>oppure, in alternativa</w:t>
      </w:r>
      <w:r w:rsidRPr="006332A5">
        <w:rPr>
          <w:rFonts w:ascii="Arial" w:hAnsi="Arial" w:cs="Arial"/>
          <w:sz w:val="20"/>
          <w:szCs w:val="20"/>
        </w:rPr>
        <w:t xml:space="preserve">, </w:t>
      </w:r>
    </w:p>
    <w:p w14:paraId="09CFC7E7" w14:textId="4C857737" w:rsidR="006332A5" w:rsidRDefault="006332A5" w:rsidP="006332A5">
      <w:pPr>
        <w:spacing w:before="120" w:after="360"/>
        <w:ind w:left="360"/>
        <w:jc w:val="both"/>
        <w:rPr>
          <w:rFonts w:ascii="Arial" w:hAnsi="Arial" w:cs="Arial"/>
          <w:sz w:val="20"/>
          <w:szCs w:val="20"/>
        </w:rPr>
      </w:pPr>
      <w:r w:rsidRPr="00477D19">
        <w:rPr>
          <w:rFonts w:ascii="Arial" w:hAnsi="Arial" w:cs="Arial"/>
          <w:sz w:val="20"/>
          <w:szCs w:val="20"/>
        </w:rPr>
        <w:fldChar w:fldCharType="begin">
          <w:ffData>
            <w:name w:val="Controllo1"/>
            <w:enabled/>
            <w:calcOnExit w:val="0"/>
            <w:checkBox>
              <w:sizeAuto/>
              <w:default w:val="0"/>
            </w:checkBox>
          </w:ffData>
        </w:fldChar>
      </w:r>
      <w:r w:rsidRPr="00477D19">
        <w:rPr>
          <w:rFonts w:ascii="Arial" w:hAnsi="Arial" w:cs="Arial"/>
          <w:sz w:val="20"/>
          <w:szCs w:val="20"/>
        </w:rPr>
        <w:instrText xml:space="preserve"> FORMCHECKBOX </w:instrText>
      </w:r>
      <w:r w:rsidR="006458EE">
        <w:rPr>
          <w:rFonts w:ascii="Arial" w:hAnsi="Arial" w:cs="Arial"/>
          <w:sz w:val="20"/>
          <w:szCs w:val="20"/>
        </w:rPr>
      </w:r>
      <w:r w:rsidR="006458EE">
        <w:rPr>
          <w:rFonts w:ascii="Arial" w:hAnsi="Arial" w:cs="Arial"/>
          <w:sz w:val="20"/>
          <w:szCs w:val="20"/>
        </w:rPr>
        <w:fldChar w:fldCharType="separate"/>
      </w:r>
      <w:r w:rsidRPr="00477D19">
        <w:rPr>
          <w:rFonts w:ascii="Arial" w:hAnsi="Arial" w:cs="Arial"/>
          <w:sz w:val="20"/>
          <w:szCs w:val="20"/>
        </w:rPr>
        <w:fldChar w:fldCharType="end"/>
      </w:r>
      <w:r>
        <w:rPr>
          <w:rFonts w:ascii="Arial" w:hAnsi="Arial" w:cs="Arial"/>
          <w:sz w:val="20"/>
          <w:szCs w:val="20"/>
        </w:rPr>
        <w:t xml:space="preserve"> </w:t>
      </w:r>
      <w:r w:rsidRPr="006332A5">
        <w:rPr>
          <w:rFonts w:ascii="Arial" w:hAnsi="Arial" w:cs="Arial"/>
          <w:sz w:val="20"/>
          <w:szCs w:val="20"/>
        </w:rPr>
        <w:t>che l’</w:t>
      </w:r>
      <w:r>
        <w:rPr>
          <w:rFonts w:ascii="Arial" w:hAnsi="Arial" w:cs="Arial"/>
          <w:sz w:val="20"/>
          <w:szCs w:val="20"/>
        </w:rPr>
        <w:t>operatore economico</w:t>
      </w:r>
      <w:r w:rsidRPr="006332A5">
        <w:rPr>
          <w:rFonts w:ascii="Arial" w:hAnsi="Arial" w:cs="Arial"/>
          <w:sz w:val="20"/>
          <w:szCs w:val="20"/>
        </w:rPr>
        <w:t xml:space="preserve">, in caso di aggiudicazione, intende affidare in subappalto nella misura del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6332A5">
        <w:rPr>
          <w:rFonts w:ascii="Arial" w:hAnsi="Arial" w:cs="Arial"/>
          <w:sz w:val="20"/>
          <w:szCs w:val="20"/>
        </w:rPr>
        <w:t xml:space="preserve"> % le seguenti attività: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6332A5">
        <w:rPr>
          <w:rFonts w:ascii="Arial" w:hAnsi="Arial" w:cs="Arial"/>
          <w:sz w:val="20"/>
          <w:szCs w:val="20"/>
        </w:rPr>
        <w:t xml:space="preserve">; </w:t>
      </w:r>
    </w:p>
    <w:p w14:paraId="57C6B6CC" w14:textId="7045D9C6" w:rsidR="006332A5" w:rsidRPr="004F358C" w:rsidRDefault="006332A5" w:rsidP="006332A5">
      <w:pPr>
        <w:numPr>
          <w:ilvl w:val="0"/>
          <w:numId w:val="24"/>
        </w:numPr>
        <w:spacing w:before="120" w:after="360"/>
        <w:jc w:val="both"/>
        <w:rPr>
          <w:rFonts w:ascii="Arial" w:hAnsi="Arial" w:cs="Arial"/>
          <w:sz w:val="20"/>
          <w:szCs w:val="20"/>
        </w:rPr>
      </w:pPr>
      <w:r w:rsidRPr="004F358C">
        <w:rPr>
          <w:rFonts w:ascii="Arial" w:hAnsi="Arial" w:cs="Arial"/>
          <w:sz w:val="20"/>
          <w:szCs w:val="20"/>
        </w:rPr>
        <w:t>(</w:t>
      </w:r>
      <w:r w:rsidR="006513C9" w:rsidRPr="004F358C">
        <w:rPr>
          <w:rFonts w:ascii="Arial" w:hAnsi="Arial" w:cs="Arial"/>
          <w:i/>
          <w:sz w:val="20"/>
          <w:szCs w:val="20"/>
          <w:highlight w:val="lightGray"/>
        </w:rPr>
        <w:t xml:space="preserve">eventuale, </w:t>
      </w:r>
      <w:r w:rsidRPr="004F358C">
        <w:rPr>
          <w:rFonts w:ascii="Arial" w:hAnsi="Arial" w:cs="Arial"/>
          <w:i/>
          <w:sz w:val="20"/>
          <w:szCs w:val="20"/>
          <w:highlight w:val="lightGray"/>
        </w:rPr>
        <w:t>compilare in caso di ricorso all’avvalimento</w:t>
      </w:r>
      <w:r w:rsidRPr="004F358C">
        <w:rPr>
          <w:rFonts w:ascii="Arial" w:hAnsi="Arial" w:cs="Arial"/>
          <w:i/>
          <w:sz w:val="20"/>
          <w:szCs w:val="20"/>
        </w:rPr>
        <w:t>)</w:t>
      </w:r>
      <w:r w:rsidRPr="004F358C">
        <w:rPr>
          <w:rFonts w:ascii="Arial" w:hAnsi="Arial" w:cs="Arial"/>
          <w:sz w:val="20"/>
          <w:szCs w:val="20"/>
        </w:rPr>
        <w:t>, che l’operatore economico intende avvalersi dei seguenti specifici requisiti speciali necessari per la partecipazione alla Procedura:</w:t>
      </w:r>
      <w:r w:rsidRPr="004F358C">
        <w:rPr>
          <w:rFonts w:ascii="Arial" w:hAnsi="Arial" w:cs="Arial"/>
          <w:i/>
          <w:iCs/>
          <w:sz w:val="20"/>
          <w:szCs w:val="20"/>
        </w:rPr>
        <w:t xml:space="preserve">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xml:space="preserve">, dall’impresa ausiliaria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i/>
          <w:iCs/>
          <w:sz w:val="20"/>
          <w:szCs w:val="20"/>
        </w:rPr>
        <w:t>;</w:t>
      </w:r>
    </w:p>
    <w:p w14:paraId="4FA8D46A" w14:textId="12CEF29F" w:rsidR="008A3B1C" w:rsidRPr="004F358C" w:rsidRDefault="00D41C22" w:rsidP="00503651">
      <w:pPr>
        <w:numPr>
          <w:ilvl w:val="0"/>
          <w:numId w:val="24"/>
        </w:numPr>
        <w:spacing w:before="120" w:after="120"/>
        <w:ind w:left="357" w:hanging="357"/>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6458EE">
        <w:rPr>
          <w:rFonts w:ascii="Arial" w:hAnsi="Arial" w:cs="Arial"/>
          <w:sz w:val="20"/>
          <w:szCs w:val="20"/>
        </w:rPr>
      </w:r>
      <w:r w:rsidR="006458EE">
        <w:rPr>
          <w:rFonts w:ascii="Arial" w:hAnsi="Arial" w:cs="Arial"/>
          <w:sz w:val="20"/>
          <w:szCs w:val="20"/>
        </w:rPr>
        <w:fldChar w:fldCharType="separate"/>
      </w:r>
      <w:r w:rsidRPr="00CD16B7">
        <w:rPr>
          <w:rFonts w:ascii="Arial" w:hAnsi="Arial" w:cs="Arial"/>
          <w:sz w:val="20"/>
          <w:szCs w:val="20"/>
        </w:rPr>
        <w:fldChar w:fldCharType="end"/>
      </w:r>
      <w:r w:rsidR="006F7BC8" w:rsidRPr="004F358C">
        <w:rPr>
          <w:rFonts w:ascii="Arial" w:hAnsi="Arial" w:cs="Arial"/>
          <w:bCs/>
          <w:i/>
          <w:sz w:val="20"/>
          <w:szCs w:val="20"/>
        </w:rPr>
        <w:t xml:space="preserve"> (</w:t>
      </w:r>
      <w:r w:rsidR="006513C9" w:rsidRPr="004F358C">
        <w:rPr>
          <w:rFonts w:ascii="Arial" w:hAnsi="Arial" w:cs="Arial"/>
          <w:i/>
          <w:sz w:val="20"/>
          <w:szCs w:val="20"/>
          <w:highlight w:val="lightGray"/>
        </w:rPr>
        <w:t>eventuale, contrassegnare n</w:t>
      </w:r>
      <w:r w:rsidR="0062634E" w:rsidRPr="004F358C">
        <w:rPr>
          <w:rFonts w:ascii="Arial" w:hAnsi="Arial" w:cs="Arial"/>
          <w:i/>
          <w:sz w:val="20"/>
          <w:szCs w:val="20"/>
          <w:highlight w:val="lightGray"/>
        </w:rPr>
        <w:t>el caso di operatore economico non residente e privo di stabile organizzazione in Italia</w:t>
      </w:r>
      <w:r w:rsidR="006F7BC8" w:rsidRPr="004F358C">
        <w:rPr>
          <w:rFonts w:ascii="Arial" w:hAnsi="Arial" w:cs="Arial"/>
          <w:bCs/>
          <w:i/>
          <w:sz w:val="20"/>
          <w:szCs w:val="20"/>
        </w:rPr>
        <w:t xml:space="preserve">) </w:t>
      </w:r>
      <w:r w:rsidR="006F7BC8" w:rsidRPr="004F358C">
        <w:rPr>
          <w:rFonts w:ascii="Arial" w:hAnsi="Arial" w:cs="Arial"/>
          <w:sz w:val="20"/>
          <w:szCs w:val="20"/>
        </w:rPr>
        <w:t xml:space="preserve">che </w:t>
      </w:r>
      <w:r w:rsidR="00440609" w:rsidRPr="004F358C">
        <w:rPr>
          <w:rFonts w:ascii="Arial" w:hAnsi="Arial" w:cs="Arial"/>
          <w:sz w:val="20"/>
          <w:szCs w:val="20"/>
        </w:rPr>
        <w:t xml:space="preserve">in caso di aggiudicazione </w:t>
      </w:r>
      <w:r w:rsidR="006F7BC8" w:rsidRPr="004F358C">
        <w:rPr>
          <w:rFonts w:ascii="Arial" w:hAnsi="Arial" w:cs="Arial"/>
          <w:sz w:val="20"/>
          <w:szCs w:val="20"/>
        </w:rPr>
        <w:t>l’</w:t>
      </w:r>
      <w:r w:rsidR="006F7BC8" w:rsidRPr="004F358C">
        <w:rPr>
          <w:rFonts w:ascii="Arial" w:hAnsi="Arial" w:cs="Arial"/>
          <w:iCs/>
          <w:sz w:val="20"/>
          <w:szCs w:val="20"/>
        </w:rPr>
        <w:t>impresa</w:t>
      </w:r>
      <w:r w:rsidR="006F7BC8" w:rsidRPr="004F358C">
        <w:rPr>
          <w:rFonts w:ascii="Arial" w:hAnsi="Arial" w:cs="Arial"/>
          <w:sz w:val="20"/>
          <w:szCs w:val="20"/>
        </w:rPr>
        <w:t xml:space="preserve"> si uniformerà alla disciplina di cui a</w:t>
      </w:r>
      <w:r w:rsidR="00440609" w:rsidRPr="004F358C">
        <w:rPr>
          <w:rFonts w:ascii="Arial" w:hAnsi="Arial" w:cs="Arial"/>
          <w:sz w:val="20"/>
          <w:szCs w:val="20"/>
        </w:rPr>
        <w:t>gli artt.</w:t>
      </w:r>
      <w:r w:rsidR="006F7BC8" w:rsidRPr="004F358C">
        <w:rPr>
          <w:rFonts w:ascii="Arial" w:hAnsi="Arial" w:cs="Arial"/>
          <w:sz w:val="20"/>
          <w:szCs w:val="20"/>
        </w:rPr>
        <w:t xml:space="preserve"> 17, comma 2</w:t>
      </w:r>
      <w:r w:rsidR="00440609" w:rsidRPr="004F358C">
        <w:rPr>
          <w:rFonts w:ascii="Arial" w:hAnsi="Arial" w:cs="Arial"/>
          <w:sz w:val="20"/>
          <w:szCs w:val="20"/>
        </w:rPr>
        <w:t xml:space="preserve"> e 53, comma 3</w:t>
      </w:r>
      <w:r w:rsidR="006F7BC8" w:rsidRPr="004F358C">
        <w:rPr>
          <w:rFonts w:ascii="Arial" w:hAnsi="Arial" w:cs="Arial"/>
          <w:sz w:val="20"/>
          <w:szCs w:val="20"/>
        </w:rPr>
        <w:t xml:space="preserve"> del D.P.R. n. 633/72 e co</w:t>
      </w:r>
      <w:r w:rsidR="00440609" w:rsidRPr="004F358C">
        <w:rPr>
          <w:rFonts w:ascii="Arial" w:hAnsi="Arial" w:cs="Arial"/>
          <w:sz w:val="20"/>
          <w:szCs w:val="20"/>
        </w:rPr>
        <w:t>municherà a Finlombarda S.p.A.</w:t>
      </w:r>
      <w:r w:rsidR="006F7BC8" w:rsidRPr="004F358C">
        <w:rPr>
          <w:rFonts w:ascii="Arial" w:hAnsi="Arial" w:cs="Arial"/>
          <w:sz w:val="20"/>
          <w:szCs w:val="20"/>
        </w:rPr>
        <w:t xml:space="preserve"> la nomina del rappresentante fiscale nelle forme di legge</w:t>
      </w:r>
      <w:r w:rsidR="0062634E" w:rsidRPr="004F358C">
        <w:rPr>
          <w:rFonts w:ascii="Arial" w:hAnsi="Arial" w:cs="Arial"/>
          <w:sz w:val="20"/>
          <w:szCs w:val="20"/>
        </w:rPr>
        <w:t>;</w:t>
      </w:r>
    </w:p>
    <w:p w14:paraId="610555CA" w14:textId="1F6AA1A1" w:rsidR="008A3B1C" w:rsidRPr="004F358C" w:rsidRDefault="008A3B1C" w:rsidP="0046599B">
      <w:pPr>
        <w:numPr>
          <w:ilvl w:val="0"/>
          <w:numId w:val="24"/>
        </w:numPr>
        <w:spacing w:before="120" w:after="120"/>
        <w:ind w:left="357" w:hanging="357"/>
        <w:jc w:val="both"/>
        <w:rPr>
          <w:rFonts w:ascii="Arial" w:hAnsi="Arial" w:cs="Arial"/>
          <w:sz w:val="20"/>
          <w:szCs w:val="20"/>
        </w:rPr>
      </w:pPr>
      <w:r w:rsidRPr="004F358C">
        <w:rPr>
          <w:rFonts w:ascii="Arial" w:hAnsi="Arial" w:cs="Arial"/>
          <w:sz w:val="20"/>
          <w:szCs w:val="20"/>
        </w:rPr>
        <w:t>(</w:t>
      </w:r>
      <w:r w:rsidRPr="004F358C">
        <w:rPr>
          <w:rFonts w:ascii="Arial" w:hAnsi="Arial" w:cs="Arial"/>
          <w:i/>
          <w:sz w:val="20"/>
          <w:szCs w:val="20"/>
          <w:highlight w:val="lightGray"/>
        </w:rPr>
        <w:t>eventuale</w:t>
      </w:r>
      <w:r w:rsidR="00AE7A46">
        <w:rPr>
          <w:rFonts w:ascii="Arial" w:hAnsi="Arial" w:cs="Arial"/>
          <w:i/>
          <w:sz w:val="20"/>
          <w:szCs w:val="20"/>
          <w:highlight w:val="lightGray"/>
        </w:rPr>
        <w:t>, compilare</w:t>
      </w:r>
      <w:r w:rsidRPr="004F358C">
        <w:rPr>
          <w:rFonts w:ascii="Arial" w:hAnsi="Arial" w:cs="Arial"/>
          <w:i/>
          <w:sz w:val="20"/>
          <w:szCs w:val="20"/>
          <w:highlight w:val="lightGray"/>
        </w:rPr>
        <w:t xml:space="preserve"> ove le certificazioni non vengano prodotte in copia scannerizzata corredata dalla dichiarazione di autenticità ai sensi dell’art. 19 D.P.R. n. 445/2000</w:t>
      </w:r>
      <w:r w:rsidRPr="004F358C">
        <w:rPr>
          <w:rFonts w:ascii="Arial" w:hAnsi="Arial" w:cs="Arial"/>
          <w:sz w:val="20"/>
          <w:szCs w:val="20"/>
        </w:rPr>
        <w:t>)</w:t>
      </w:r>
      <w:r w:rsidRPr="004F358C">
        <w:rPr>
          <w:rFonts w:ascii="Arial" w:hAnsi="Arial" w:cs="Arial"/>
          <w:i/>
          <w:sz w:val="20"/>
          <w:szCs w:val="20"/>
        </w:rPr>
        <w:t>,</w:t>
      </w:r>
      <w:r w:rsidRPr="004F358C">
        <w:rPr>
          <w:rFonts w:ascii="Arial" w:hAnsi="Arial" w:cs="Arial"/>
          <w:sz w:val="20"/>
          <w:szCs w:val="20"/>
        </w:rPr>
        <w:t xml:space="preserve"> che, al fine di poter fruire del beneficio delle riduzioni della garanzia provvisoria di cui all’art. 93, comma 7, del d.lgs. n. 50/2016 e s.m.i., è in possesso delle seguenti certificazioni:</w:t>
      </w:r>
    </w:p>
    <w:p w14:paraId="24B90937" w14:textId="2B5768EF" w:rsidR="008A3B1C" w:rsidRPr="004F358C" w:rsidRDefault="008A3B1C" w:rsidP="008A3B1C">
      <w:pPr>
        <w:numPr>
          <w:ilvl w:val="0"/>
          <w:numId w:val="25"/>
        </w:numPr>
        <w:spacing w:before="120"/>
        <w:rPr>
          <w:rFonts w:ascii="Arial" w:hAnsi="Arial" w:cs="Arial"/>
          <w:sz w:val="20"/>
          <w:szCs w:val="20"/>
        </w:rPr>
      </w:pPr>
      <w:r w:rsidRPr="004F358C">
        <w:rPr>
          <w:rFonts w:ascii="Arial" w:hAnsi="Arial" w:cs="Arial"/>
          <w:sz w:val="20"/>
          <w:szCs w:val="20"/>
        </w:rPr>
        <w:t xml:space="preserve">Tipologia: </w:t>
      </w:r>
      <w:r w:rsidR="003452A8" w:rsidRPr="004F358C">
        <w:rPr>
          <w:rFonts w:ascii="Arial" w:hAnsi="Arial" w:cs="Arial"/>
          <w:i/>
          <w:iCs/>
          <w:sz w:val="20"/>
          <w:szCs w:val="20"/>
        </w:rPr>
        <w:fldChar w:fldCharType="begin">
          <w:ffData>
            <w:name w:val="Testo17"/>
            <w:enabled/>
            <w:calcOnExit w:val="0"/>
            <w:textInput/>
          </w:ffData>
        </w:fldChar>
      </w:r>
      <w:r w:rsidR="003452A8" w:rsidRPr="004F358C">
        <w:rPr>
          <w:rFonts w:ascii="Arial" w:hAnsi="Arial" w:cs="Arial"/>
          <w:i/>
          <w:iCs/>
          <w:sz w:val="20"/>
          <w:szCs w:val="20"/>
        </w:rPr>
        <w:instrText xml:space="preserve"> FORMTEXT </w:instrText>
      </w:r>
      <w:r w:rsidR="003452A8" w:rsidRPr="004F358C">
        <w:rPr>
          <w:rFonts w:ascii="Arial" w:hAnsi="Arial" w:cs="Arial"/>
          <w:i/>
          <w:iCs/>
          <w:sz w:val="20"/>
          <w:szCs w:val="20"/>
        </w:rPr>
      </w:r>
      <w:r w:rsidR="003452A8" w:rsidRPr="004F358C">
        <w:rPr>
          <w:rFonts w:ascii="Arial" w:hAnsi="Arial" w:cs="Arial"/>
          <w:i/>
          <w:iCs/>
          <w:sz w:val="20"/>
          <w:szCs w:val="20"/>
        </w:rPr>
        <w:fldChar w:fldCharType="separate"/>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rFonts w:ascii="Arial" w:hAnsi="Arial" w:cs="Arial"/>
          <w:i/>
          <w:iCs/>
          <w:sz w:val="20"/>
          <w:szCs w:val="20"/>
        </w:rPr>
        <w:fldChar w:fldCharType="end"/>
      </w:r>
      <w:r w:rsidRPr="004F358C">
        <w:rPr>
          <w:rFonts w:ascii="Arial" w:hAnsi="Arial" w:cs="Arial"/>
          <w:sz w:val="20"/>
          <w:szCs w:val="20"/>
        </w:rPr>
        <w:t>, numero</w:t>
      </w:r>
      <w:r w:rsidR="003452A8">
        <w:rPr>
          <w:rFonts w:ascii="Arial" w:hAnsi="Arial" w:cs="Arial"/>
          <w:sz w:val="20"/>
          <w:szCs w:val="20"/>
        </w:rPr>
        <w:t xml:space="preserve"> </w:t>
      </w:r>
      <w:r w:rsidR="003452A8" w:rsidRPr="004F358C">
        <w:rPr>
          <w:rFonts w:ascii="Arial" w:hAnsi="Arial" w:cs="Arial"/>
          <w:i/>
          <w:iCs/>
          <w:sz w:val="20"/>
          <w:szCs w:val="20"/>
        </w:rPr>
        <w:fldChar w:fldCharType="begin">
          <w:ffData>
            <w:name w:val="Testo17"/>
            <w:enabled/>
            <w:calcOnExit w:val="0"/>
            <w:textInput/>
          </w:ffData>
        </w:fldChar>
      </w:r>
      <w:r w:rsidR="003452A8" w:rsidRPr="004F358C">
        <w:rPr>
          <w:rFonts w:ascii="Arial" w:hAnsi="Arial" w:cs="Arial"/>
          <w:i/>
          <w:iCs/>
          <w:sz w:val="20"/>
          <w:szCs w:val="20"/>
        </w:rPr>
        <w:instrText xml:space="preserve"> FORMTEXT </w:instrText>
      </w:r>
      <w:r w:rsidR="003452A8" w:rsidRPr="004F358C">
        <w:rPr>
          <w:rFonts w:ascii="Arial" w:hAnsi="Arial" w:cs="Arial"/>
          <w:i/>
          <w:iCs/>
          <w:sz w:val="20"/>
          <w:szCs w:val="20"/>
        </w:rPr>
      </w:r>
      <w:r w:rsidR="003452A8" w:rsidRPr="004F358C">
        <w:rPr>
          <w:rFonts w:ascii="Arial" w:hAnsi="Arial" w:cs="Arial"/>
          <w:i/>
          <w:iCs/>
          <w:sz w:val="20"/>
          <w:szCs w:val="20"/>
        </w:rPr>
        <w:fldChar w:fldCharType="separate"/>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rFonts w:ascii="Arial" w:hAnsi="Arial" w:cs="Arial"/>
          <w:i/>
          <w:iCs/>
          <w:sz w:val="20"/>
          <w:szCs w:val="20"/>
        </w:rPr>
        <w:fldChar w:fldCharType="end"/>
      </w:r>
      <w:r w:rsidRPr="004F358C">
        <w:rPr>
          <w:rFonts w:ascii="Arial" w:hAnsi="Arial" w:cs="Arial"/>
          <w:sz w:val="20"/>
          <w:szCs w:val="20"/>
        </w:rPr>
        <w:t>, rilasciata da</w:t>
      </w:r>
      <w:r w:rsidR="003452A8">
        <w:rPr>
          <w:rFonts w:ascii="Arial" w:hAnsi="Arial" w:cs="Arial"/>
          <w:sz w:val="20"/>
          <w:szCs w:val="20"/>
        </w:rPr>
        <w:t xml:space="preserve"> </w:t>
      </w:r>
      <w:r w:rsidR="003452A8" w:rsidRPr="004F358C">
        <w:rPr>
          <w:rFonts w:ascii="Arial" w:hAnsi="Arial" w:cs="Arial"/>
          <w:i/>
          <w:iCs/>
          <w:sz w:val="20"/>
          <w:szCs w:val="20"/>
        </w:rPr>
        <w:fldChar w:fldCharType="begin">
          <w:ffData>
            <w:name w:val="Testo17"/>
            <w:enabled/>
            <w:calcOnExit w:val="0"/>
            <w:textInput/>
          </w:ffData>
        </w:fldChar>
      </w:r>
      <w:r w:rsidR="003452A8" w:rsidRPr="004F358C">
        <w:rPr>
          <w:rFonts w:ascii="Arial" w:hAnsi="Arial" w:cs="Arial"/>
          <w:i/>
          <w:iCs/>
          <w:sz w:val="20"/>
          <w:szCs w:val="20"/>
        </w:rPr>
        <w:instrText xml:space="preserve"> FORMTEXT </w:instrText>
      </w:r>
      <w:r w:rsidR="003452A8" w:rsidRPr="004F358C">
        <w:rPr>
          <w:rFonts w:ascii="Arial" w:hAnsi="Arial" w:cs="Arial"/>
          <w:i/>
          <w:iCs/>
          <w:sz w:val="20"/>
          <w:szCs w:val="20"/>
        </w:rPr>
      </w:r>
      <w:r w:rsidR="003452A8" w:rsidRPr="004F358C">
        <w:rPr>
          <w:rFonts w:ascii="Arial" w:hAnsi="Arial" w:cs="Arial"/>
          <w:i/>
          <w:iCs/>
          <w:sz w:val="20"/>
          <w:szCs w:val="20"/>
        </w:rPr>
        <w:fldChar w:fldCharType="separate"/>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rFonts w:ascii="Arial" w:hAnsi="Arial" w:cs="Arial"/>
          <w:i/>
          <w:iCs/>
          <w:sz w:val="20"/>
          <w:szCs w:val="20"/>
        </w:rPr>
        <w:fldChar w:fldCharType="end"/>
      </w:r>
      <w:r w:rsidRPr="004F358C">
        <w:rPr>
          <w:rFonts w:ascii="Arial" w:hAnsi="Arial" w:cs="Arial"/>
          <w:sz w:val="20"/>
          <w:szCs w:val="20"/>
        </w:rPr>
        <w:t>, il</w:t>
      </w:r>
      <w:r w:rsidR="003452A8" w:rsidRPr="004F358C">
        <w:rPr>
          <w:rFonts w:ascii="Arial" w:hAnsi="Arial" w:cs="Arial"/>
          <w:i/>
          <w:iCs/>
          <w:sz w:val="20"/>
          <w:szCs w:val="20"/>
        </w:rPr>
        <w:fldChar w:fldCharType="begin">
          <w:ffData>
            <w:name w:val="Testo17"/>
            <w:enabled/>
            <w:calcOnExit w:val="0"/>
            <w:textInput/>
          </w:ffData>
        </w:fldChar>
      </w:r>
      <w:r w:rsidR="003452A8" w:rsidRPr="004F358C">
        <w:rPr>
          <w:rFonts w:ascii="Arial" w:hAnsi="Arial" w:cs="Arial"/>
          <w:i/>
          <w:iCs/>
          <w:sz w:val="20"/>
          <w:szCs w:val="20"/>
        </w:rPr>
        <w:instrText xml:space="preserve"> FORMTEXT </w:instrText>
      </w:r>
      <w:r w:rsidR="003452A8" w:rsidRPr="004F358C">
        <w:rPr>
          <w:rFonts w:ascii="Arial" w:hAnsi="Arial" w:cs="Arial"/>
          <w:i/>
          <w:iCs/>
          <w:sz w:val="20"/>
          <w:szCs w:val="20"/>
        </w:rPr>
      </w:r>
      <w:r w:rsidR="003452A8" w:rsidRPr="004F358C">
        <w:rPr>
          <w:rFonts w:ascii="Arial" w:hAnsi="Arial" w:cs="Arial"/>
          <w:i/>
          <w:iCs/>
          <w:sz w:val="20"/>
          <w:szCs w:val="20"/>
        </w:rPr>
        <w:fldChar w:fldCharType="separate"/>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rFonts w:ascii="Arial" w:hAnsi="Arial" w:cs="Arial"/>
          <w:i/>
          <w:iCs/>
          <w:sz w:val="20"/>
          <w:szCs w:val="20"/>
        </w:rPr>
        <w:fldChar w:fldCharType="end"/>
      </w:r>
      <w:r w:rsidRPr="004F358C">
        <w:rPr>
          <w:rFonts w:ascii="Arial" w:hAnsi="Arial" w:cs="Arial"/>
          <w:sz w:val="20"/>
          <w:szCs w:val="20"/>
        </w:rPr>
        <w:t>, con scadenza il</w:t>
      </w:r>
      <w:r w:rsidR="003452A8" w:rsidRPr="004F358C">
        <w:rPr>
          <w:rFonts w:ascii="Arial" w:hAnsi="Arial" w:cs="Arial"/>
          <w:i/>
          <w:iCs/>
          <w:sz w:val="20"/>
          <w:szCs w:val="20"/>
        </w:rPr>
        <w:fldChar w:fldCharType="begin">
          <w:ffData>
            <w:name w:val="Testo17"/>
            <w:enabled/>
            <w:calcOnExit w:val="0"/>
            <w:textInput/>
          </w:ffData>
        </w:fldChar>
      </w:r>
      <w:r w:rsidR="003452A8" w:rsidRPr="004F358C">
        <w:rPr>
          <w:rFonts w:ascii="Arial" w:hAnsi="Arial" w:cs="Arial"/>
          <w:i/>
          <w:iCs/>
          <w:sz w:val="20"/>
          <w:szCs w:val="20"/>
        </w:rPr>
        <w:instrText xml:space="preserve"> FORMTEXT </w:instrText>
      </w:r>
      <w:r w:rsidR="003452A8" w:rsidRPr="004F358C">
        <w:rPr>
          <w:rFonts w:ascii="Arial" w:hAnsi="Arial" w:cs="Arial"/>
          <w:i/>
          <w:iCs/>
          <w:sz w:val="20"/>
          <w:szCs w:val="20"/>
        </w:rPr>
      </w:r>
      <w:r w:rsidR="003452A8" w:rsidRPr="004F358C">
        <w:rPr>
          <w:rFonts w:ascii="Arial" w:hAnsi="Arial" w:cs="Arial"/>
          <w:i/>
          <w:iCs/>
          <w:sz w:val="20"/>
          <w:szCs w:val="20"/>
        </w:rPr>
        <w:fldChar w:fldCharType="separate"/>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rFonts w:ascii="Arial" w:hAnsi="Arial" w:cs="Arial"/>
          <w:i/>
          <w:iCs/>
          <w:sz w:val="20"/>
          <w:szCs w:val="20"/>
        </w:rPr>
        <w:fldChar w:fldCharType="end"/>
      </w:r>
      <w:r w:rsidRPr="004F358C">
        <w:rPr>
          <w:rFonts w:ascii="Arial" w:hAnsi="Arial" w:cs="Arial"/>
          <w:sz w:val="20"/>
          <w:szCs w:val="20"/>
        </w:rPr>
        <w:t>;</w:t>
      </w:r>
    </w:p>
    <w:p w14:paraId="39CC7BBE" w14:textId="5361537E" w:rsidR="003452A8" w:rsidRPr="004F358C" w:rsidRDefault="003452A8" w:rsidP="003452A8">
      <w:pPr>
        <w:numPr>
          <w:ilvl w:val="0"/>
          <w:numId w:val="25"/>
        </w:numPr>
        <w:spacing w:before="120"/>
        <w:rPr>
          <w:rFonts w:ascii="Arial" w:hAnsi="Arial" w:cs="Arial"/>
          <w:sz w:val="20"/>
          <w:szCs w:val="20"/>
        </w:rPr>
      </w:pPr>
      <w:r w:rsidRPr="004F358C">
        <w:rPr>
          <w:rFonts w:ascii="Arial" w:hAnsi="Arial" w:cs="Arial"/>
          <w:sz w:val="20"/>
          <w:szCs w:val="20"/>
        </w:rPr>
        <w:t xml:space="preserve">Tipologia: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numero</w:t>
      </w:r>
      <w:r>
        <w:rPr>
          <w:rFonts w:ascii="Arial" w:hAnsi="Arial" w:cs="Arial"/>
          <w:sz w:val="20"/>
          <w:szCs w:val="20"/>
        </w:rPr>
        <w:t xml:space="preserve">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rilasciata da</w:t>
      </w:r>
      <w:r>
        <w:rPr>
          <w:rFonts w:ascii="Arial" w:hAnsi="Arial" w:cs="Arial"/>
          <w:sz w:val="20"/>
          <w:szCs w:val="20"/>
        </w:rPr>
        <w:t xml:space="preserve">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il</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con scadenza il</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w:t>
      </w:r>
    </w:p>
    <w:p w14:paraId="74B40801" w14:textId="4269FBEA" w:rsidR="003452A8" w:rsidRPr="00BE55AE" w:rsidRDefault="003452A8" w:rsidP="00BE55AE">
      <w:pPr>
        <w:numPr>
          <w:ilvl w:val="0"/>
          <w:numId w:val="25"/>
        </w:numPr>
        <w:spacing w:before="120"/>
        <w:rPr>
          <w:rFonts w:ascii="Arial" w:hAnsi="Arial" w:cs="Arial"/>
          <w:sz w:val="20"/>
          <w:szCs w:val="20"/>
        </w:rPr>
      </w:pPr>
      <w:r w:rsidRPr="004F358C">
        <w:rPr>
          <w:rFonts w:ascii="Arial" w:hAnsi="Arial" w:cs="Arial"/>
          <w:sz w:val="20"/>
          <w:szCs w:val="20"/>
        </w:rPr>
        <w:t xml:space="preserve">Tipologia: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numero</w:t>
      </w:r>
      <w:r>
        <w:rPr>
          <w:rFonts w:ascii="Arial" w:hAnsi="Arial" w:cs="Arial"/>
          <w:sz w:val="20"/>
          <w:szCs w:val="20"/>
        </w:rPr>
        <w:t xml:space="preserve">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rilasciata da</w:t>
      </w:r>
      <w:r>
        <w:rPr>
          <w:rFonts w:ascii="Arial" w:hAnsi="Arial" w:cs="Arial"/>
          <w:sz w:val="20"/>
          <w:szCs w:val="20"/>
        </w:rPr>
        <w:t xml:space="preserve">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il</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con scadenza i</w:t>
      </w:r>
      <w:r w:rsidRPr="00BE55AE">
        <w:rPr>
          <w:rFonts w:ascii="Arial" w:hAnsi="Arial" w:cs="Arial"/>
          <w:sz w:val="20"/>
          <w:szCs w:val="20"/>
        </w:rPr>
        <w:t>l</w:t>
      </w:r>
      <w:r w:rsidRPr="00BE55AE">
        <w:rPr>
          <w:rFonts w:ascii="Arial" w:hAnsi="Arial" w:cs="Arial"/>
          <w:i/>
          <w:iCs/>
          <w:sz w:val="20"/>
          <w:szCs w:val="20"/>
        </w:rPr>
        <w:fldChar w:fldCharType="begin">
          <w:ffData>
            <w:name w:val="Testo17"/>
            <w:enabled/>
            <w:calcOnExit w:val="0"/>
            <w:textInput/>
          </w:ffData>
        </w:fldChar>
      </w:r>
      <w:r w:rsidRPr="00BE55AE">
        <w:rPr>
          <w:rFonts w:ascii="Arial" w:hAnsi="Arial" w:cs="Arial"/>
          <w:i/>
          <w:iCs/>
          <w:sz w:val="20"/>
          <w:szCs w:val="20"/>
        </w:rPr>
        <w:instrText xml:space="preserve"> FORMTEXT </w:instrText>
      </w:r>
      <w:r w:rsidRPr="00BE55AE">
        <w:rPr>
          <w:rFonts w:ascii="Arial" w:hAnsi="Arial" w:cs="Arial"/>
          <w:i/>
          <w:iCs/>
          <w:sz w:val="20"/>
          <w:szCs w:val="20"/>
        </w:rPr>
      </w:r>
      <w:r w:rsidRPr="00BE55AE">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BE55AE">
        <w:rPr>
          <w:rFonts w:ascii="Arial" w:hAnsi="Arial" w:cs="Arial"/>
          <w:i/>
          <w:iCs/>
          <w:sz w:val="20"/>
          <w:szCs w:val="20"/>
        </w:rPr>
        <w:fldChar w:fldCharType="end"/>
      </w:r>
      <w:r w:rsidRPr="00BE55AE">
        <w:rPr>
          <w:rFonts w:ascii="Arial" w:hAnsi="Arial" w:cs="Arial"/>
          <w:sz w:val="20"/>
          <w:szCs w:val="20"/>
        </w:rPr>
        <w:t>;</w:t>
      </w:r>
    </w:p>
    <w:p w14:paraId="2BEAB447" w14:textId="5DB2E59D" w:rsidR="00503651" w:rsidRPr="004F358C" w:rsidRDefault="00503651" w:rsidP="00503651">
      <w:pPr>
        <w:numPr>
          <w:ilvl w:val="0"/>
          <w:numId w:val="24"/>
        </w:numPr>
        <w:spacing w:before="120" w:after="120"/>
        <w:ind w:left="357" w:hanging="357"/>
        <w:jc w:val="both"/>
        <w:rPr>
          <w:rFonts w:ascii="Arial" w:hAnsi="Arial" w:cs="Arial"/>
          <w:sz w:val="20"/>
          <w:szCs w:val="20"/>
        </w:rPr>
      </w:pPr>
      <w:r w:rsidRPr="004F358C">
        <w:rPr>
          <w:rFonts w:ascii="Arial" w:hAnsi="Arial" w:cs="Arial"/>
          <w:sz w:val="20"/>
          <w:szCs w:val="20"/>
        </w:rPr>
        <w:t>(</w:t>
      </w:r>
      <w:r w:rsidR="00695CF5" w:rsidRPr="00D41C22">
        <w:rPr>
          <w:rFonts w:ascii="Arial" w:hAnsi="Arial" w:cs="Arial"/>
          <w:i/>
          <w:iCs/>
          <w:sz w:val="20"/>
          <w:szCs w:val="20"/>
          <w:highlight w:val="lightGray"/>
        </w:rPr>
        <w:t>eventuale</w:t>
      </w:r>
      <w:r w:rsidR="00695CF5">
        <w:rPr>
          <w:rFonts w:ascii="Arial" w:hAnsi="Arial" w:cs="Arial"/>
          <w:i/>
          <w:iCs/>
          <w:sz w:val="20"/>
          <w:szCs w:val="20"/>
          <w:highlight w:val="lightGray"/>
        </w:rPr>
        <w:t>, compilare</w:t>
      </w:r>
      <w:r w:rsidR="00695CF5" w:rsidRPr="00D41C22">
        <w:rPr>
          <w:rFonts w:ascii="Arial" w:hAnsi="Arial" w:cs="Arial"/>
          <w:i/>
          <w:iCs/>
          <w:sz w:val="20"/>
          <w:szCs w:val="20"/>
          <w:highlight w:val="lightGray"/>
        </w:rPr>
        <w:t xml:space="preserve"> per gli operatori economici ammessi al concordato preventivo con continuità aziendale </w:t>
      </w:r>
      <w:r w:rsidR="00695CF5">
        <w:rPr>
          <w:rFonts w:ascii="Arial" w:hAnsi="Arial" w:cs="Arial"/>
          <w:i/>
          <w:iCs/>
          <w:sz w:val="20"/>
          <w:szCs w:val="20"/>
          <w:highlight w:val="lightGray"/>
        </w:rPr>
        <w:t>ai sensi del</w:t>
      </w:r>
      <w:r w:rsidR="00695CF5" w:rsidRPr="00D41C22">
        <w:rPr>
          <w:rFonts w:ascii="Arial" w:hAnsi="Arial" w:cs="Arial"/>
          <w:i/>
          <w:iCs/>
          <w:sz w:val="20"/>
          <w:szCs w:val="20"/>
          <w:highlight w:val="lightGray"/>
        </w:rPr>
        <w:t xml:space="preserve"> </w:t>
      </w:r>
      <w:r w:rsidR="00695CF5">
        <w:rPr>
          <w:rFonts w:ascii="Arial" w:hAnsi="Arial" w:cs="Arial"/>
          <w:i/>
          <w:iCs/>
          <w:sz w:val="20"/>
          <w:szCs w:val="20"/>
          <w:highlight w:val="lightGray"/>
        </w:rPr>
        <w:t>Decreto legislativo n. 14/2019 – Codice della crisi d’impresa e dell’insolvenza</w:t>
      </w:r>
      <w:r w:rsidRPr="00D41C22">
        <w:rPr>
          <w:rFonts w:ascii="Arial" w:hAnsi="Arial" w:cs="Arial"/>
          <w:sz w:val="20"/>
          <w:szCs w:val="20"/>
        </w:rPr>
        <w:t xml:space="preserve">), indica, ad integrazione di quanto indicato nella parte  III, sez. C, lett. d) del DGUE, i seguenti estremi del provvedimento di ammissione al concordato e del provvedimento di autorizzazione a partecipare alle gare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Pr="00D41C22">
        <w:rPr>
          <w:rFonts w:ascii="Arial" w:hAnsi="Arial" w:cs="Arial"/>
          <w:sz w:val="20"/>
          <w:szCs w:val="20"/>
        </w:rPr>
        <w:t xml:space="preserve"> rilasciati dal Tribunale di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00D41C22">
        <w:rPr>
          <w:rFonts w:ascii="Arial" w:hAnsi="Arial" w:cs="Arial"/>
          <w:i/>
          <w:iCs/>
          <w:sz w:val="20"/>
          <w:szCs w:val="20"/>
        </w:rPr>
        <w:t xml:space="preserve"> </w:t>
      </w:r>
      <w:r w:rsidRPr="00D41C22">
        <w:rPr>
          <w:rFonts w:ascii="Arial" w:hAnsi="Arial" w:cs="Arial"/>
          <w:sz w:val="20"/>
          <w:szCs w:val="20"/>
        </w:rPr>
        <w:t xml:space="preserve">nonché dichiara di non partecipare alla gara quale mandataria di un raggruppamento temporaneo di imprese e che le altre imprese aderenti al raggruppamento non sono assoggettate </w:t>
      </w:r>
      <w:r w:rsidR="00695CF5">
        <w:rPr>
          <w:rFonts w:ascii="Arial" w:hAnsi="Arial" w:cs="Arial"/>
          <w:sz w:val="20"/>
          <w:szCs w:val="20"/>
        </w:rPr>
        <w:t xml:space="preserve">a qualsiasi liquidazione, </w:t>
      </w:r>
      <w:r w:rsidR="00695CF5" w:rsidRPr="00D41C22">
        <w:rPr>
          <w:rFonts w:ascii="Arial" w:hAnsi="Arial" w:cs="Arial"/>
          <w:sz w:val="20"/>
          <w:szCs w:val="20"/>
        </w:rPr>
        <w:t xml:space="preserve">procedura concorsuale </w:t>
      </w:r>
      <w:r w:rsidR="00695CF5">
        <w:rPr>
          <w:rFonts w:ascii="Arial" w:hAnsi="Arial" w:cs="Arial"/>
          <w:sz w:val="20"/>
          <w:szCs w:val="20"/>
        </w:rPr>
        <w:t>prevista dal Codice della crisi d’impresa e dell’insolvenza e a qualsivoglia analoga procedura, anche ai sensi della Legge Fallimentare</w:t>
      </w:r>
      <w:r w:rsidRPr="00D41C22">
        <w:rPr>
          <w:rFonts w:ascii="Arial" w:hAnsi="Arial" w:cs="Arial"/>
          <w:sz w:val="20"/>
          <w:szCs w:val="20"/>
        </w:rPr>
        <w:t>;</w:t>
      </w:r>
    </w:p>
    <w:p w14:paraId="408EA557" w14:textId="3FA9D6FB" w:rsidR="00503651" w:rsidRPr="00D41C22" w:rsidRDefault="00503651" w:rsidP="00503651">
      <w:pPr>
        <w:numPr>
          <w:ilvl w:val="0"/>
          <w:numId w:val="24"/>
        </w:numPr>
        <w:spacing w:before="120" w:after="120"/>
        <w:ind w:left="357" w:hanging="357"/>
        <w:jc w:val="both"/>
        <w:rPr>
          <w:rFonts w:ascii="Arial" w:hAnsi="Arial" w:cs="Arial"/>
          <w:sz w:val="20"/>
          <w:szCs w:val="20"/>
        </w:rPr>
      </w:pPr>
      <w:r w:rsidRPr="004F358C">
        <w:rPr>
          <w:rFonts w:ascii="Calibri" w:hAnsi="Calibri" w:cs="Arial"/>
          <w:sz w:val="20"/>
          <w:szCs w:val="20"/>
        </w:rPr>
        <w:t>(</w:t>
      </w:r>
      <w:r w:rsidRPr="004F358C">
        <w:rPr>
          <w:rFonts w:ascii="Arial" w:hAnsi="Arial" w:cs="Arial"/>
          <w:i/>
          <w:iCs/>
          <w:sz w:val="20"/>
          <w:szCs w:val="20"/>
          <w:highlight w:val="lightGray"/>
        </w:rPr>
        <w:t>eventuale</w:t>
      </w:r>
      <w:r w:rsidR="00AE7A46">
        <w:rPr>
          <w:rFonts w:ascii="Arial" w:hAnsi="Arial" w:cs="Arial"/>
          <w:i/>
          <w:iCs/>
          <w:sz w:val="20"/>
          <w:szCs w:val="20"/>
          <w:highlight w:val="lightGray"/>
        </w:rPr>
        <w:t>, compilare</w:t>
      </w:r>
      <w:r w:rsidRPr="004F358C">
        <w:rPr>
          <w:rFonts w:ascii="Arial" w:hAnsi="Arial" w:cs="Arial"/>
          <w:i/>
          <w:iCs/>
          <w:sz w:val="20"/>
          <w:szCs w:val="20"/>
          <w:highlight w:val="lightGray"/>
        </w:rPr>
        <w:t xml:space="preserve"> per gli operatori economici che hanno presentato domanda di ammissione al concordato preventivo con continuità aziendale senza che sia stato ancora emesso il decreto di ammissione</w:t>
      </w:r>
      <w:r w:rsidRPr="004F358C">
        <w:rPr>
          <w:rFonts w:ascii="Calibri" w:hAnsi="Calibri" w:cs="Arial"/>
          <w:sz w:val="20"/>
          <w:szCs w:val="20"/>
        </w:rPr>
        <w:t xml:space="preserve">) </w:t>
      </w:r>
      <w:r w:rsidRPr="00D41C22">
        <w:rPr>
          <w:rFonts w:ascii="Arial" w:hAnsi="Arial" w:cs="Arial"/>
          <w:sz w:val="20"/>
          <w:szCs w:val="20"/>
        </w:rPr>
        <w:t xml:space="preserve">dichiara che: </w:t>
      </w:r>
    </w:p>
    <w:p w14:paraId="3B69D844" w14:textId="35E5C985" w:rsidR="00503651" w:rsidRPr="00D41C22" w:rsidRDefault="00503651" w:rsidP="00503651">
      <w:pPr>
        <w:numPr>
          <w:ilvl w:val="0"/>
          <w:numId w:val="11"/>
        </w:numPr>
        <w:spacing w:before="120" w:after="0"/>
        <w:jc w:val="both"/>
        <w:rPr>
          <w:rFonts w:ascii="Arial" w:hAnsi="Arial" w:cs="Arial"/>
          <w:sz w:val="20"/>
          <w:szCs w:val="20"/>
        </w:rPr>
      </w:pPr>
      <w:r w:rsidRPr="00D41C22">
        <w:rPr>
          <w:rFonts w:ascii="Arial" w:hAnsi="Arial" w:cs="Arial"/>
          <w:sz w:val="20"/>
          <w:szCs w:val="20"/>
        </w:rPr>
        <w:t xml:space="preserve">gli estremi del deposito della domanda di ammissione sono i seguenti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Pr="00D41C22">
        <w:rPr>
          <w:rFonts w:ascii="Arial" w:hAnsi="Arial" w:cs="Arial"/>
          <w:sz w:val="20"/>
          <w:szCs w:val="20"/>
        </w:rPr>
        <w:t xml:space="preserve">;  </w:t>
      </w:r>
    </w:p>
    <w:p w14:paraId="1B4413B7" w14:textId="04AE5A86" w:rsidR="00503651" w:rsidRPr="00D41C22" w:rsidRDefault="00503651" w:rsidP="00503651">
      <w:pPr>
        <w:numPr>
          <w:ilvl w:val="0"/>
          <w:numId w:val="11"/>
        </w:numPr>
        <w:spacing w:before="120" w:after="0"/>
        <w:jc w:val="both"/>
        <w:rPr>
          <w:rFonts w:ascii="Arial" w:hAnsi="Arial" w:cs="Arial"/>
          <w:sz w:val="20"/>
          <w:szCs w:val="20"/>
        </w:rPr>
      </w:pPr>
      <w:r w:rsidRPr="00D41C22">
        <w:rPr>
          <w:rFonts w:ascii="Arial" w:hAnsi="Arial" w:cs="Arial"/>
          <w:sz w:val="20"/>
          <w:szCs w:val="20"/>
        </w:rPr>
        <w:t xml:space="preserve">il provvedimento di autorizzazione a partecipare alle gare rilasciato dal tribunale di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Pr="00D41C22">
        <w:rPr>
          <w:rFonts w:ascii="Arial" w:hAnsi="Arial" w:cs="Arial"/>
          <w:sz w:val="20"/>
          <w:szCs w:val="20"/>
        </w:rPr>
        <w:t xml:space="preserve">sono i seguenti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Pr="00D41C22">
        <w:rPr>
          <w:rFonts w:ascii="Arial" w:hAnsi="Arial" w:cs="Arial"/>
          <w:sz w:val="20"/>
          <w:szCs w:val="20"/>
        </w:rPr>
        <w:t xml:space="preserve">; </w:t>
      </w:r>
    </w:p>
    <w:p w14:paraId="0195573D" w14:textId="77777777" w:rsidR="000D36A5" w:rsidRPr="004F358C" w:rsidRDefault="000D36A5" w:rsidP="00477D19">
      <w:pPr>
        <w:numPr>
          <w:ilvl w:val="0"/>
          <w:numId w:val="24"/>
        </w:numPr>
        <w:spacing w:before="120" w:after="0"/>
        <w:jc w:val="both"/>
        <w:rPr>
          <w:rFonts w:ascii="Arial" w:hAnsi="Arial" w:cs="Arial"/>
          <w:iCs/>
          <w:sz w:val="20"/>
          <w:szCs w:val="20"/>
        </w:rPr>
      </w:pPr>
      <w:r w:rsidRPr="004F358C">
        <w:rPr>
          <w:rFonts w:ascii="Arial" w:hAnsi="Arial" w:cs="Arial"/>
          <w:iCs/>
          <w:sz w:val="20"/>
          <w:szCs w:val="20"/>
        </w:rPr>
        <w:lastRenderedPageBreak/>
        <w:t xml:space="preserve">ai fini dell’applicazione dell’art. 53 comma 16 </w:t>
      </w:r>
      <w:r w:rsidRPr="004F358C">
        <w:rPr>
          <w:rFonts w:ascii="Arial" w:hAnsi="Arial" w:cs="Arial"/>
          <w:i/>
          <w:iCs/>
          <w:sz w:val="20"/>
          <w:szCs w:val="20"/>
        </w:rPr>
        <w:t>ter</w:t>
      </w:r>
      <w:r w:rsidRPr="004F358C">
        <w:rPr>
          <w:rFonts w:ascii="Arial" w:hAnsi="Arial" w:cs="Arial"/>
          <w:iCs/>
          <w:sz w:val="20"/>
          <w:szCs w:val="20"/>
        </w:rPr>
        <w:t xml:space="preserve"> del d. lgs n. 165/2001, introdotto dalla legge n. 190/2012 (attività successiva alla cessazione del rapporto di lavoro – </w:t>
      </w:r>
      <w:r w:rsidRPr="004F358C">
        <w:rPr>
          <w:rFonts w:ascii="Arial" w:hAnsi="Arial" w:cs="Arial"/>
          <w:i/>
          <w:iCs/>
          <w:sz w:val="20"/>
          <w:szCs w:val="20"/>
        </w:rPr>
        <w:t>pantouflage</w:t>
      </w:r>
      <w:r w:rsidRPr="004F358C">
        <w:rPr>
          <w:rFonts w:ascii="Arial" w:hAnsi="Arial" w:cs="Arial"/>
          <w:iCs/>
          <w:sz w:val="20"/>
          <w:szCs w:val="20"/>
        </w:rPr>
        <w:t xml:space="preserve"> o </w:t>
      </w:r>
      <w:r w:rsidRPr="004F358C">
        <w:rPr>
          <w:rFonts w:ascii="Arial" w:hAnsi="Arial" w:cs="Arial"/>
          <w:i/>
          <w:iCs/>
          <w:sz w:val="20"/>
          <w:szCs w:val="20"/>
        </w:rPr>
        <w:t>revolving doors</w:t>
      </w:r>
      <w:r w:rsidRPr="004F358C">
        <w:rPr>
          <w:rFonts w:ascii="Arial" w:hAnsi="Arial" w:cs="Arial"/>
          <w:iCs/>
          <w:sz w:val="20"/>
          <w:szCs w:val="20"/>
        </w:rPr>
        <w:t>), applicabile anche alle società in controllo pubblico ai sensi dell’art. 21 del d.lgs. n. 39/2013:</w:t>
      </w:r>
    </w:p>
    <w:p w14:paraId="594081D8" w14:textId="77777777" w:rsidR="000D36A5" w:rsidRPr="004F358C" w:rsidRDefault="000D36A5" w:rsidP="001E68D6">
      <w:pPr>
        <w:numPr>
          <w:ilvl w:val="1"/>
          <w:numId w:val="24"/>
        </w:numPr>
        <w:spacing w:after="0"/>
        <w:ind w:left="742"/>
        <w:jc w:val="both"/>
        <w:rPr>
          <w:rFonts w:ascii="Arial" w:hAnsi="Arial" w:cs="Arial"/>
          <w:iCs/>
          <w:sz w:val="20"/>
          <w:szCs w:val="20"/>
        </w:rPr>
      </w:pPr>
      <w:r w:rsidRPr="004F358C">
        <w:rPr>
          <w:rFonts w:ascii="Arial" w:hAnsi="Arial" w:cs="Arial"/>
          <w:iCs/>
          <w:sz w:val="20"/>
          <w:szCs w:val="20"/>
        </w:rPr>
        <w:t>che l’operatore non ha concluso contratti di lavoro subordinato o autonomo, né attribuito incarichi professionali ad ex dipendenti di Finlombarda S.p.A, che abbiano esercitato poteri autoritativi o negoziali per conto di quest’ultima nei confronti dell’operatore dichiarante, nel triennio successivo alla cessazione del rapporto di lavoro con Finlombarda S.p.A.;</w:t>
      </w:r>
    </w:p>
    <w:p w14:paraId="1AC22EA3" w14:textId="77777777" w:rsidR="000D36A5" w:rsidRPr="004F358C" w:rsidRDefault="000D36A5" w:rsidP="001E68D6">
      <w:pPr>
        <w:pStyle w:val="Paragrafoelenco"/>
        <w:numPr>
          <w:ilvl w:val="1"/>
          <w:numId w:val="24"/>
        </w:numPr>
        <w:spacing w:after="0"/>
        <w:ind w:left="742"/>
        <w:contextualSpacing w:val="0"/>
        <w:jc w:val="both"/>
        <w:rPr>
          <w:rFonts w:ascii="Arial" w:eastAsia="Times New Roman" w:hAnsi="Arial" w:cs="Arial"/>
          <w:iCs/>
          <w:sz w:val="20"/>
          <w:szCs w:val="20"/>
          <w:lang w:eastAsia="it-IT"/>
        </w:rPr>
      </w:pPr>
      <w:r w:rsidRPr="004F358C">
        <w:rPr>
          <w:rFonts w:ascii="Arial" w:eastAsia="Times New Roman" w:hAnsi="Arial" w:cs="Arial"/>
          <w:iCs/>
          <w:sz w:val="20"/>
          <w:szCs w:val="20"/>
          <w:lang w:eastAsia="it-IT"/>
        </w:rPr>
        <w:t>di essere consapevole che i contratti conclusi e gli incarichi conferiti in violazione delle prescrizioni di cui al punto precedente sono nulli e che è fatto divieto ai soggetti privati che li hanno conclusi o conferiti di contrattare con le pubbliche amministrazioni per i successivi tre anni, con l’obbligo di restituzione dei compensi eventualmente percepiti e accertati ad essi riferiti;</w:t>
      </w:r>
    </w:p>
    <w:p w14:paraId="5B862457" w14:textId="46C2A16C" w:rsidR="000D36A5" w:rsidRPr="004F358C" w:rsidRDefault="000D36A5" w:rsidP="001E68D6">
      <w:pPr>
        <w:numPr>
          <w:ilvl w:val="1"/>
          <w:numId w:val="24"/>
        </w:numPr>
        <w:spacing w:after="120"/>
        <w:ind w:left="742"/>
        <w:jc w:val="both"/>
        <w:rPr>
          <w:rFonts w:ascii="Arial" w:hAnsi="Arial" w:cs="Arial"/>
          <w:iCs/>
          <w:sz w:val="20"/>
          <w:szCs w:val="20"/>
        </w:rPr>
      </w:pPr>
      <w:r w:rsidRPr="004F358C">
        <w:rPr>
          <w:rFonts w:ascii="Arial" w:hAnsi="Arial" w:cs="Arial"/>
          <w:iCs/>
          <w:sz w:val="20"/>
          <w:szCs w:val="20"/>
        </w:rPr>
        <w:t>di essere a conoscenza altresì, che nell’ipotesi in cui emergesse, per effetto dei controlli effettuati dalla stessa Finlombarda S.p.A., l’evidenza della conclusione dei rapporti di cui sopra, sarà disposta l’immediata esclusione dell’operatore dichiarante</w:t>
      </w:r>
      <w:r w:rsidR="00B73142" w:rsidRPr="004F358C">
        <w:rPr>
          <w:rFonts w:ascii="Arial" w:hAnsi="Arial" w:cs="Arial"/>
          <w:iCs/>
          <w:sz w:val="20"/>
          <w:szCs w:val="20"/>
        </w:rPr>
        <w:t xml:space="preserve"> dalla presente Procedura</w:t>
      </w:r>
      <w:r w:rsidR="00AC25D3" w:rsidRPr="004F358C">
        <w:rPr>
          <w:rFonts w:ascii="Arial" w:hAnsi="Arial" w:cs="Arial"/>
          <w:iCs/>
          <w:sz w:val="20"/>
          <w:szCs w:val="20"/>
        </w:rPr>
        <w:t>;</w:t>
      </w:r>
    </w:p>
    <w:p w14:paraId="476A6072" w14:textId="0393C063" w:rsidR="00477D19" w:rsidRPr="004F358C" w:rsidRDefault="001F51DB" w:rsidP="00477D19">
      <w:pPr>
        <w:pStyle w:val="Paragrafoelenco"/>
        <w:numPr>
          <w:ilvl w:val="0"/>
          <w:numId w:val="24"/>
        </w:numPr>
        <w:rPr>
          <w:rFonts w:ascii="Arial" w:hAnsi="Arial" w:cs="Arial"/>
          <w:iCs/>
          <w:sz w:val="20"/>
          <w:szCs w:val="20"/>
        </w:rPr>
      </w:pPr>
      <w:r w:rsidRPr="004F358C">
        <w:rPr>
          <w:rFonts w:ascii="Arial" w:hAnsi="Arial" w:cs="Arial"/>
          <w:iCs/>
          <w:sz w:val="20"/>
          <w:szCs w:val="20"/>
        </w:rPr>
        <w:t xml:space="preserve">di aver preso visione dell’Informativa relativa al trattamento dei dati personali dell’operatore economico di cui </w:t>
      </w:r>
      <w:r w:rsidR="00477D19" w:rsidRPr="00627801">
        <w:rPr>
          <w:rFonts w:ascii="Arial" w:hAnsi="Arial" w:cs="Arial"/>
          <w:iCs/>
          <w:sz w:val="20"/>
          <w:szCs w:val="20"/>
        </w:rPr>
        <w:t xml:space="preserve">all’Allegato </w:t>
      </w:r>
      <w:r w:rsidR="0064104D" w:rsidRPr="00627801">
        <w:rPr>
          <w:rFonts w:ascii="Arial" w:hAnsi="Arial" w:cs="Arial"/>
          <w:b/>
          <w:bCs/>
          <w:iCs/>
          <w:sz w:val="20"/>
          <w:szCs w:val="20"/>
        </w:rPr>
        <w:t>7</w:t>
      </w:r>
      <w:r w:rsidR="00477D19" w:rsidRPr="00627801">
        <w:rPr>
          <w:rFonts w:ascii="Arial" w:hAnsi="Arial" w:cs="Arial"/>
          <w:iCs/>
          <w:sz w:val="20"/>
          <w:szCs w:val="20"/>
        </w:rPr>
        <w:t>: “Informativa</w:t>
      </w:r>
      <w:r w:rsidR="00477D19" w:rsidRPr="004F358C">
        <w:rPr>
          <w:rFonts w:ascii="Arial" w:hAnsi="Arial" w:cs="Arial"/>
          <w:iCs/>
          <w:sz w:val="20"/>
          <w:szCs w:val="20"/>
        </w:rPr>
        <w:t xml:space="preserve"> trattamento dati personali” al Disciplinare;</w:t>
      </w:r>
    </w:p>
    <w:p w14:paraId="62048DBE" w14:textId="263990D3" w:rsidR="00465313" w:rsidRPr="004F358C" w:rsidRDefault="008A4368" w:rsidP="00477D19">
      <w:pPr>
        <w:numPr>
          <w:ilvl w:val="0"/>
          <w:numId w:val="24"/>
        </w:numPr>
        <w:spacing w:before="120" w:after="0"/>
        <w:jc w:val="both"/>
        <w:rPr>
          <w:rFonts w:ascii="Arial" w:hAnsi="Arial" w:cs="Arial"/>
          <w:iCs/>
          <w:sz w:val="20"/>
          <w:szCs w:val="20"/>
        </w:rPr>
      </w:pPr>
      <w:r w:rsidRPr="004F358C">
        <w:rPr>
          <w:rFonts w:ascii="Arial" w:hAnsi="Arial" w:cs="Arial"/>
          <w:iCs/>
          <w:sz w:val="20"/>
          <w:szCs w:val="20"/>
        </w:rPr>
        <w:t>di essere a conoscenza ed a</w:t>
      </w:r>
      <w:r w:rsidR="00352300" w:rsidRPr="004F358C">
        <w:rPr>
          <w:rFonts w:ascii="Arial" w:hAnsi="Arial" w:cs="Arial"/>
          <w:iCs/>
          <w:sz w:val="20"/>
          <w:szCs w:val="20"/>
        </w:rPr>
        <w:t>ccettare il</w:t>
      </w:r>
      <w:r w:rsidR="00465313" w:rsidRPr="004F358C">
        <w:rPr>
          <w:rFonts w:ascii="Arial" w:hAnsi="Arial" w:cs="Arial"/>
          <w:iCs/>
          <w:sz w:val="20"/>
          <w:szCs w:val="20"/>
        </w:rPr>
        <w:t xml:space="preserve"> Codice Etico </w:t>
      </w:r>
      <w:r w:rsidRPr="004F358C">
        <w:rPr>
          <w:rFonts w:ascii="Arial" w:hAnsi="Arial" w:cs="Arial"/>
          <w:iCs/>
          <w:sz w:val="20"/>
          <w:szCs w:val="20"/>
        </w:rPr>
        <w:t>e</w:t>
      </w:r>
      <w:r w:rsidR="00352300" w:rsidRPr="004F358C">
        <w:rPr>
          <w:rFonts w:ascii="Arial" w:hAnsi="Arial" w:cs="Arial"/>
          <w:sz w:val="20"/>
          <w:szCs w:val="20"/>
        </w:rPr>
        <w:t xml:space="preserve"> i</w:t>
      </w:r>
      <w:r w:rsidRPr="004F358C">
        <w:rPr>
          <w:rFonts w:ascii="Arial" w:hAnsi="Arial" w:cs="Arial"/>
          <w:sz w:val="20"/>
          <w:szCs w:val="20"/>
        </w:rPr>
        <w:t>l Modello di organizzazione, gestione e controllo adottati da</w:t>
      </w:r>
      <w:r w:rsidRPr="004F358C">
        <w:rPr>
          <w:rFonts w:ascii="Arial" w:hAnsi="Arial" w:cs="Arial"/>
          <w:iCs/>
          <w:sz w:val="20"/>
          <w:szCs w:val="20"/>
        </w:rPr>
        <w:t xml:space="preserve"> Finlombarda</w:t>
      </w:r>
      <w:r w:rsidR="00352300" w:rsidRPr="004F358C">
        <w:rPr>
          <w:rFonts w:ascii="Arial" w:hAnsi="Arial" w:cs="Arial"/>
          <w:iCs/>
          <w:sz w:val="20"/>
          <w:szCs w:val="20"/>
        </w:rPr>
        <w:t>,</w:t>
      </w:r>
      <w:r w:rsidRPr="004F358C">
        <w:rPr>
          <w:rFonts w:ascii="Arial" w:hAnsi="Arial" w:cs="Arial"/>
          <w:iCs/>
          <w:sz w:val="20"/>
          <w:szCs w:val="20"/>
        </w:rPr>
        <w:t xml:space="preserve"> reperibili</w:t>
      </w:r>
      <w:r w:rsidR="00465313" w:rsidRPr="004F358C">
        <w:rPr>
          <w:rFonts w:ascii="Arial" w:hAnsi="Arial" w:cs="Arial"/>
          <w:iCs/>
          <w:sz w:val="20"/>
          <w:szCs w:val="20"/>
        </w:rPr>
        <w:t xml:space="preserve"> </w:t>
      </w:r>
      <w:r w:rsidRPr="004F358C">
        <w:rPr>
          <w:rFonts w:ascii="Arial" w:hAnsi="Arial" w:cs="Arial"/>
          <w:iCs/>
          <w:sz w:val="20"/>
          <w:szCs w:val="20"/>
        </w:rPr>
        <w:t xml:space="preserve">sul suo sito web </w:t>
      </w:r>
      <w:hyperlink r:id="rId8" w:history="1">
        <w:r w:rsidRPr="004F358C">
          <w:rPr>
            <w:rStyle w:val="Collegamentoipertestuale"/>
            <w:rFonts w:ascii="Arial" w:hAnsi="Arial" w:cs="Arial"/>
            <w:iCs/>
            <w:sz w:val="20"/>
            <w:szCs w:val="20"/>
          </w:rPr>
          <w:t>www.finlombarda.it</w:t>
        </w:r>
      </w:hyperlink>
      <w:r w:rsidRPr="004F358C">
        <w:rPr>
          <w:rFonts w:ascii="Arial" w:hAnsi="Arial" w:cs="Arial"/>
          <w:iCs/>
          <w:sz w:val="20"/>
          <w:szCs w:val="20"/>
        </w:rPr>
        <w:t xml:space="preserve"> nella sezione "Società Trasparente"/Disposizioni generali/Atti generali”</w:t>
      </w:r>
      <w:r w:rsidR="00465313" w:rsidRPr="004F358C">
        <w:rPr>
          <w:rFonts w:ascii="Arial" w:hAnsi="Arial" w:cs="Arial"/>
          <w:iCs/>
          <w:sz w:val="20"/>
          <w:szCs w:val="20"/>
        </w:rPr>
        <w:t xml:space="preserve">; </w:t>
      </w:r>
    </w:p>
    <w:p w14:paraId="63BEA0EA" w14:textId="46848608" w:rsidR="00465313" w:rsidRPr="004F358C" w:rsidRDefault="008A4368" w:rsidP="00477D19">
      <w:pPr>
        <w:numPr>
          <w:ilvl w:val="0"/>
          <w:numId w:val="24"/>
        </w:numPr>
        <w:spacing w:before="120" w:after="0"/>
        <w:jc w:val="both"/>
        <w:rPr>
          <w:rFonts w:ascii="Arial" w:hAnsi="Arial" w:cs="Arial"/>
          <w:iCs/>
          <w:sz w:val="20"/>
          <w:szCs w:val="20"/>
        </w:rPr>
      </w:pPr>
      <w:r w:rsidRPr="004F358C">
        <w:rPr>
          <w:rFonts w:ascii="Arial" w:hAnsi="Arial" w:cs="Arial"/>
          <w:iCs/>
          <w:sz w:val="20"/>
          <w:szCs w:val="20"/>
        </w:rPr>
        <w:t xml:space="preserve">di essere a conoscenza ed accettare il </w:t>
      </w:r>
      <w:r w:rsidR="00465313" w:rsidRPr="004F358C">
        <w:rPr>
          <w:rFonts w:ascii="Arial" w:hAnsi="Arial" w:cs="Arial"/>
          <w:iCs/>
          <w:sz w:val="20"/>
          <w:szCs w:val="20"/>
        </w:rPr>
        <w:t xml:space="preserve">Patto di Integrità in materia di contratti pubblici regionali, pubblicato sul BURL n. 26 del 26/06/2019 – serie ordinaria, reperibile sul sito internet </w:t>
      </w:r>
      <w:hyperlink r:id="rId9" w:history="1">
        <w:r w:rsidR="00844E14" w:rsidRPr="004F358C">
          <w:rPr>
            <w:rStyle w:val="Collegamentoipertestuale"/>
            <w:rFonts w:ascii="Arial" w:hAnsi="Arial" w:cs="Arial"/>
            <w:iCs/>
            <w:sz w:val="20"/>
            <w:szCs w:val="20"/>
          </w:rPr>
          <w:t>www.finlombarda.it</w:t>
        </w:r>
      </w:hyperlink>
      <w:r w:rsidR="00844E14" w:rsidRPr="004F358C">
        <w:rPr>
          <w:rFonts w:ascii="Arial" w:hAnsi="Arial" w:cs="Arial"/>
          <w:iCs/>
          <w:sz w:val="20"/>
          <w:szCs w:val="20"/>
        </w:rPr>
        <w:t xml:space="preserve"> </w:t>
      </w:r>
      <w:r w:rsidR="00465313" w:rsidRPr="004F358C">
        <w:rPr>
          <w:rFonts w:ascii="Arial" w:hAnsi="Arial" w:cs="Arial"/>
          <w:iCs/>
          <w:sz w:val="20"/>
          <w:szCs w:val="20"/>
        </w:rPr>
        <w:t xml:space="preserve"> alla sezione "Società Trasparente/Disposizioni Generali/Atti generali" (la mancata accettazione dell</w:t>
      </w:r>
      <w:r w:rsidR="00352300" w:rsidRPr="004F358C">
        <w:rPr>
          <w:rFonts w:ascii="Arial" w:hAnsi="Arial" w:cs="Arial"/>
          <w:iCs/>
          <w:sz w:val="20"/>
          <w:szCs w:val="20"/>
        </w:rPr>
        <w:t>a presente dichiarazione costituisce</w:t>
      </w:r>
      <w:r w:rsidR="00465313" w:rsidRPr="004F358C">
        <w:rPr>
          <w:rFonts w:ascii="Arial" w:hAnsi="Arial" w:cs="Arial"/>
          <w:iCs/>
          <w:sz w:val="20"/>
          <w:szCs w:val="20"/>
        </w:rPr>
        <w:t xml:space="preserve"> causa di esclusione dalla gara, ai sensi dell’articolo 83-bis, del decreto legislativo 159/2011); </w:t>
      </w:r>
    </w:p>
    <w:p w14:paraId="4DB7C3F0" w14:textId="27A274A7" w:rsidR="00465313" w:rsidRPr="004F358C" w:rsidRDefault="00F4271C" w:rsidP="00477D19">
      <w:pPr>
        <w:numPr>
          <w:ilvl w:val="0"/>
          <w:numId w:val="24"/>
        </w:numPr>
        <w:spacing w:before="120" w:after="0"/>
        <w:jc w:val="both"/>
        <w:rPr>
          <w:rFonts w:ascii="Arial" w:hAnsi="Arial" w:cs="Arial"/>
          <w:iCs/>
          <w:sz w:val="20"/>
          <w:szCs w:val="20"/>
        </w:rPr>
      </w:pPr>
      <w:r w:rsidRPr="004F358C">
        <w:rPr>
          <w:rFonts w:ascii="Arial" w:hAnsi="Arial" w:cs="Arial"/>
          <w:iCs/>
          <w:sz w:val="20"/>
          <w:szCs w:val="20"/>
        </w:rPr>
        <w:t xml:space="preserve">di </w:t>
      </w:r>
      <w:r w:rsidR="00465313" w:rsidRPr="004F358C">
        <w:rPr>
          <w:rFonts w:ascii="Arial" w:hAnsi="Arial" w:cs="Arial"/>
          <w:iCs/>
          <w:sz w:val="20"/>
          <w:szCs w:val="20"/>
        </w:rPr>
        <w:t>accetta</w:t>
      </w:r>
      <w:r w:rsidRPr="004F358C">
        <w:rPr>
          <w:rFonts w:ascii="Arial" w:hAnsi="Arial" w:cs="Arial"/>
          <w:iCs/>
          <w:sz w:val="20"/>
          <w:szCs w:val="20"/>
        </w:rPr>
        <w:t>re</w:t>
      </w:r>
      <w:r w:rsidR="00477D19" w:rsidRPr="004F358C">
        <w:rPr>
          <w:rFonts w:ascii="Arial" w:hAnsi="Arial" w:cs="Arial"/>
          <w:iCs/>
          <w:sz w:val="20"/>
          <w:szCs w:val="20"/>
        </w:rPr>
        <w:t xml:space="preserve">, senza condizione o riserva alcuna, </w:t>
      </w:r>
      <w:r w:rsidRPr="004F358C">
        <w:rPr>
          <w:rFonts w:ascii="Arial" w:hAnsi="Arial" w:cs="Arial"/>
          <w:iCs/>
          <w:sz w:val="20"/>
          <w:szCs w:val="20"/>
        </w:rPr>
        <w:t>i</w:t>
      </w:r>
      <w:r w:rsidR="00465313" w:rsidRPr="004F358C">
        <w:rPr>
          <w:rFonts w:ascii="Arial" w:hAnsi="Arial" w:cs="Arial"/>
          <w:iCs/>
          <w:sz w:val="20"/>
          <w:szCs w:val="20"/>
        </w:rPr>
        <w:t xml:space="preserve"> termini e condizioni dell’intera documentazione di gara</w:t>
      </w:r>
      <w:r w:rsidR="00781993" w:rsidRPr="004F358C">
        <w:rPr>
          <w:rFonts w:ascii="Arial" w:hAnsi="Arial" w:cs="Arial"/>
          <w:iCs/>
          <w:sz w:val="20"/>
          <w:szCs w:val="20"/>
        </w:rPr>
        <w:t xml:space="preserve"> </w:t>
      </w:r>
      <w:r w:rsidR="00B21BAD" w:rsidRPr="004F358C">
        <w:rPr>
          <w:rFonts w:ascii="Arial" w:hAnsi="Arial" w:cs="Arial"/>
          <w:iCs/>
          <w:sz w:val="20"/>
          <w:szCs w:val="20"/>
        </w:rPr>
        <w:t>(allegati e chiarimenti inclusi)</w:t>
      </w:r>
      <w:r w:rsidR="00844E14" w:rsidRPr="004F358C">
        <w:rPr>
          <w:rFonts w:ascii="Arial" w:hAnsi="Arial" w:cs="Arial"/>
          <w:iCs/>
          <w:sz w:val="20"/>
          <w:szCs w:val="20"/>
        </w:rPr>
        <w:t>;</w:t>
      </w:r>
    </w:p>
    <w:p w14:paraId="19559E2B" w14:textId="01B2881E" w:rsidR="00003AD3" w:rsidRPr="004F358C" w:rsidRDefault="00003AD3" w:rsidP="00477D19">
      <w:pPr>
        <w:numPr>
          <w:ilvl w:val="0"/>
          <w:numId w:val="24"/>
        </w:numPr>
        <w:spacing w:before="120" w:after="0"/>
        <w:jc w:val="both"/>
        <w:rPr>
          <w:rFonts w:ascii="Arial" w:hAnsi="Arial" w:cs="Arial"/>
          <w:iCs/>
          <w:sz w:val="20"/>
          <w:szCs w:val="20"/>
        </w:rPr>
      </w:pPr>
      <w:r w:rsidRPr="004F358C">
        <w:rPr>
          <w:rFonts w:ascii="Arial" w:hAnsi="Arial" w:cs="Arial"/>
          <w:iCs/>
          <w:sz w:val="20"/>
          <w:szCs w:val="20"/>
        </w:rPr>
        <w:t>di accettare che l’Offerta è vincolante per l’operatore economico;</w:t>
      </w:r>
    </w:p>
    <w:p w14:paraId="7CB371B8" w14:textId="7559F327" w:rsidR="00AC25D3" w:rsidRPr="004F358C" w:rsidRDefault="00AC25D3" w:rsidP="00477D19">
      <w:pPr>
        <w:numPr>
          <w:ilvl w:val="0"/>
          <w:numId w:val="24"/>
        </w:numPr>
        <w:spacing w:before="120" w:after="360"/>
        <w:jc w:val="both"/>
        <w:rPr>
          <w:rFonts w:ascii="Arial" w:hAnsi="Arial" w:cs="Arial"/>
          <w:sz w:val="20"/>
          <w:szCs w:val="20"/>
        </w:rPr>
      </w:pPr>
      <w:r w:rsidRPr="004F358C">
        <w:rPr>
          <w:rFonts w:ascii="Arial" w:hAnsi="Arial" w:cs="Arial"/>
          <w:sz w:val="20"/>
          <w:szCs w:val="20"/>
        </w:rPr>
        <w:t>di essere consapevole che, qualora fosse accertata la non veridicità del contenuto della</w:t>
      </w:r>
      <w:r w:rsidR="00CD2DC1" w:rsidRPr="004F358C">
        <w:rPr>
          <w:rFonts w:ascii="Arial" w:hAnsi="Arial" w:cs="Arial"/>
          <w:sz w:val="20"/>
          <w:szCs w:val="20"/>
        </w:rPr>
        <w:t xml:space="preserve"> presente dichiarazione, questo operatore verrà escluso</w:t>
      </w:r>
      <w:r w:rsidR="00B73142" w:rsidRPr="004F358C">
        <w:rPr>
          <w:rFonts w:ascii="Arial" w:hAnsi="Arial" w:cs="Arial"/>
          <w:sz w:val="20"/>
          <w:szCs w:val="20"/>
        </w:rPr>
        <w:t xml:space="preserve"> dalla P</w:t>
      </w:r>
      <w:r w:rsidRPr="004F358C">
        <w:rPr>
          <w:rFonts w:ascii="Arial" w:hAnsi="Arial" w:cs="Arial"/>
          <w:sz w:val="20"/>
          <w:szCs w:val="20"/>
        </w:rPr>
        <w:t xml:space="preserve">rocedura ad evidenza pubblica per la quale è rilasciata o, se risultata aggiudicataria, decadrà dalla aggiudicazione medesima la quale verrà annullata e/o revocata e Finlombarda S.p.A.  avrà la facoltà di escutere la </w:t>
      </w:r>
      <w:r w:rsidR="00627801">
        <w:rPr>
          <w:rFonts w:ascii="Arial" w:hAnsi="Arial" w:cs="Arial"/>
          <w:sz w:val="20"/>
          <w:szCs w:val="20"/>
        </w:rPr>
        <w:t>garanzia</w:t>
      </w:r>
      <w:r w:rsidRPr="004F358C">
        <w:rPr>
          <w:rFonts w:ascii="Arial" w:hAnsi="Arial" w:cs="Arial"/>
          <w:sz w:val="20"/>
          <w:szCs w:val="20"/>
        </w:rPr>
        <w:t xml:space="preserve"> provvisoria prestata; inoltre, qualora la non veridicità del contenuto della presente dichiarazione fosse accertata dopo la stipula del contratto, questa potrà essere risolta di diritto da Finlombarda S.p.A. ai sensi dell’art. 1456 cod. civ.</w:t>
      </w:r>
    </w:p>
    <w:p w14:paraId="064284A5" w14:textId="77777777" w:rsidR="00D9130B" w:rsidRPr="004F358C" w:rsidRDefault="00D9130B" w:rsidP="00381AB4">
      <w:pPr>
        <w:spacing w:after="0"/>
        <w:jc w:val="center"/>
        <w:rPr>
          <w:rFonts w:ascii="Arial" w:eastAsia="Times New Roman" w:hAnsi="Arial" w:cs="Arial"/>
          <w:sz w:val="20"/>
          <w:szCs w:val="20"/>
          <w:lang w:eastAsia="it-IT"/>
        </w:rPr>
      </w:pPr>
    </w:p>
    <w:p w14:paraId="40E751AF" w14:textId="25864A38" w:rsidR="00D9130B" w:rsidRPr="004F358C" w:rsidRDefault="006F7BC8" w:rsidP="00381AB4">
      <w:pPr>
        <w:widowControl w:val="0"/>
        <w:jc w:val="both"/>
        <w:rPr>
          <w:rFonts w:ascii="Arial" w:hAnsi="Arial" w:cs="Arial"/>
          <w:b/>
          <w:i/>
          <w:sz w:val="20"/>
          <w:szCs w:val="20"/>
        </w:rPr>
      </w:pPr>
      <w:r w:rsidRPr="004F358C">
        <w:rPr>
          <w:rFonts w:ascii="Arial" w:hAnsi="Arial" w:cs="Arial"/>
          <w:b/>
          <w:i/>
          <w:sz w:val="20"/>
          <w:szCs w:val="20"/>
        </w:rPr>
        <w:t>NB: Il documen</w:t>
      </w:r>
      <w:r w:rsidR="00573CA8" w:rsidRPr="004F358C">
        <w:rPr>
          <w:rFonts w:ascii="Arial" w:hAnsi="Arial" w:cs="Arial"/>
          <w:b/>
          <w:i/>
          <w:sz w:val="20"/>
          <w:szCs w:val="20"/>
        </w:rPr>
        <w:t xml:space="preserve">to dovrà essere SOTTOSCRITTO </w:t>
      </w:r>
      <w:r w:rsidRPr="004F358C">
        <w:rPr>
          <w:rFonts w:ascii="Arial" w:hAnsi="Arial" w:cs="Arial"/>
          <w:b/>
          <w:i/>
          <w:sz w:val="20"/>
          <w:szCs w:val="20"/>
        </w:rPr>
        <w:t>CON FIRMA DIGITALE dal legale rappresentante dell’operatore economico (o procuratore dello stesso, la cui procura dovrà essere allegata</w:t>
      </w:r>
      <w:r w:rsidR="00BA495D" w:rsidRPr="004F358C">
        <w:rPr>
          <w:rFonts w:ascii="Arial" w:hAnsi="Arial" w:cs="Arial"/>
          <w:b/>
          <w:i/>
          <w:sz w:val="20"/>
          <w:szCs w:val="20"/>
        </w:rPr>
        <w:t xml:space="preserve"> nell’apposito campo di Sintel</w:t>
      </w:r>
      <w:r w:rsidRPr="004F358C">
        <w:rPr>
          <w:rFonts w:ascii="Arial" w:hAnsi="Arial" w:cs="Arial"/>
          <w:b/>
          <w:i/>
          <w:sz w:val="20"/>
          <w:szCs w:val="20"/>
        </w:rPr>
        <w:t xml:space="preserve">). In caso di partecipazione in </w:t>
      </w:r>
      <w:r w:rsidR="006607F2" w:rsidRPr="004F358C">
        <w:rPr>
          <w:rFonts w:ascii="Arial" w:hAnsi="Arial" w:cs="Arial"/>
          <w:b/>
          <w:i/>
          <w:sz w:val="20"/>
          <w:szCs w:val="20"/>
        </w:rPr>
        <w:t xml:space="preserve">forma associata </w:t>
      </w:r>
      <w:r w:rsidR="006607F2" w:rsidRPr="00627801">
        <w:rPr>
          <w:rFonts w:ascii="Arial" w:hAnsi="Arial" w:cs="Arial"/>
          <w:b/>
          <w:i/>
          <w:sz w:val="20"/>
          <w:szCs w:val="20"/>
        </w:rPr>
        <w:t>si veda</w:t>
      </w:r>
      <w:r w:rsidR="00850B3E" w:rsidRPr="00627801">
        <w:rPr>
          <w:rFonts w:ascii="Arial" w:hAnsi="Arial" w:cs="Arial"/>
          <w:b/>
          <w:i/>
          <w:sz w:val="20"/>
          <w:szCs w:val="20"/>
        </w:rPr>
        <w:t xml:space="preserve"> l’art. </w:t>
      </w:r>
      <w:r w:rsidR="00BA495D" w:rsidRPr="00627801">
        <w:rPr>
          <w:rFonts w:ascii="Arial" w:hAnsi="Arial" w:cs="Arial"/>
          <w:b/>
          <w:i/>
          <w:sz w:val="20"/>
          <w:szCs w:val="20"/>
        </w:rPr>
        <w:t>13.1</w:t>
      </w:r>
      <w:r w:rsidR="00850B3E" w:rsidRPr="00627801">
        <w:rPr>
          <w:rFonts w:ascii="Arial" w:hAnsi="Arial" w:cs="Arial"/>
          <w:b/>
          <w:i/>
          <w:sz w:val="20"/>
          <w:szCs w:val="20"/>
        </w:rPr>
        <w:t xml:space="preserve"> </w:t>
      </w:r>
      <w:r w:rsidR="0021443C" w:rsidRPr="00627801">
        <w:rPr>
          <w:rFonts w:ascii="Arial" w:hAnsi="Arial" w:cs="Arial"/>
          <w:b/>
          <w:i/>
          <w:sz w:val="20"/>
          <w:szCs w:val="20"/>
        </w:rPr>
        <w:t>d</w:t>
      </w:r>
      <w:r w:rsidR="00850B3E" w:rsidRPr="00627801">
        <w:rPr>
          <w:rFonts w:ascii="Arial" w:hAnsi="Arial" w:cs="Arial"/>
          <w:b/>
          <w:i/>
          <w:sz w:val="20"/>
          <w:szCs w:val="20"/>
        </w:rPr>
        <w:t>el</w:t>
      </w:r>
      <w:r w:rsidR="0021443C" w:rsidRPr="00627801">
        <w:rPr>
          <w:rFonts w:ascii="Arial" w:hAnsi="Arial" w:cs="Arial"/>
          <w:b/>
          <w:i/>
          <w:sz w:val="20"/>
          <w:szCs w:val="20"/>
        </w:rPr>
        <w:t xml:space="preserve"> </w:t>
      </w:r>
      <w:r w:rsidR="00F507AC" w:rsidRPr="00627801">
        <w:rPr>
          <w:rFonts w:ascii="Arial" w:hAnsi="Arial" w:cs="Arial"/>
          <w:b/>
          <w:i/>
          <w:sz w:val="20"/>
          <w:szCs w:val="20"/>
        </w:rPr>
        <w:t>D</w:t>
      </w:r>
      <w:r w:rsidR="0021443C" w:rsidRPr="00627801">
        <w:rPr>
          <w:rFonts w:ascii="Arial" w:hAnsi="Arial" w:cs="Arial"/>
          <w:b/>
          <w:i/>
          <w:sz w:val="20"/>
          <w:szCs w:val="20"/>
        </w:rPr>
        <w:t>isciplinare</w:t>
      </w:r>
      <w:r w:rsidR="006607F2" w:rsidRPr="00627801">
        <w:rPr>
          <w:rFonts w:ascii="Arial" w:hAnsi="Arial" w:cs="Arial"/>
          <w:b/>
          <w:i/>
          <w:sz w:val="20"/>
          <w:szCs w:val="20"/>
        </w:rPr>
        <w:t>.</w:t>
      </w:r>
    </w:p>
    <w:sectPr w:rsidR="00D9130B" w:rsidRPr="004F358C" w:rsidSect="00995F73">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B5338" w14:textId="77777777" w:rsidR="00D9130B" w:rsidRDefault="00D9130B">
      <w:pPr>
        <w:spacing w:after="0" w:line="240" w:lineRule="auto"/>
      </w:pPr>
      <w:r>
        <w:separator/>
      </w:r>
    </w:p>
  </w:endnote>
  <w:endnote w:type="continuationSeparator" w:id="0">
    <w:p w14:paraId="0C7141FF" w14:textId="77777777" w:rsidR="00D9130B" w:rsidRDefault="00D91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565645"/>
      <w:docPartObj>
        <w:docPartGallery w:val="Page Numbers (Bottom of Page)"/>
        <w:docPartUnique/>
      </w:docPartObj>
    </w:sdtPr>
    <w:sdtEndPr>
      <w:rPr>
        <w:rFonts w:ascii="Arial" w:hAnsi="Arial" w:cs="Arial"/>
        <w:sz w:val="16"/>
        <w:szCs w:val="16"/>
      </w:rPr>
    </w:sdtEndPr>
    <w:sdtContent>
      <w:p w14:paraId="749D7106" w14:textId="30DFF294" w:rsidR="00D9130B" w:rsidRPr="00CD16B7" w:rsidRDefault="00D9130B"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5902ED">
          <w:rPr>
            <w:rFonts w:ascii="Arial" w:hAnsi="Arial" w:cs="Arial"/>
            <w:noProof/>
            <w:sz w:val="16"/>
            <w:szCs w:val="16"/>
          </w:rPr>
          <w:t>6</w:t>
        </w:r>
        <w:r w:rsidRPr="00CD16B7">
          <w:rPr>
            <w:rFonts w:ascii="Arial" w:hAnsi="Arial" w:cs="Arial"/>
            <w:sz w:val="16"/>
            <w:szCs w:val="16"/>
          </w:rPr>
          <w:fldChar w:fldCharType="end"/>
        </w:r>
      </w:p>
    </w:sdtContent>
  </w:sdt>
  <w:p w14:paraId="5705F10F" w14:textId="77777777" w:rsidR="00D9130B" w:rsidRDefault="00D913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6073A" w14:textId="77777777" w:rsidR="00D9130B" w:rsidRDefault="00D9130B">
      <w:pPr>
        <w:spacing w:after="0" w:line="240" w:lineRule="auto"/>
      </w:pPr>
      <w:r>
        <w:separator/>
      </w:r>
    </w:p>
  </w:footnote>
  <w:footnote w:type="continuationSeparator" w:id="0">
    <w:p w14:paraId="53A84797" w14:textId="77777777" w:rsidR="00D9130B" w:rsidRDefault="00D913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40B10"/>
    <w:multiLevelType w:val="hybridMultilevel"/>
    <w:tmpl w:val="20B8799C"/>
    <w:lvl w:ilvl="0" w:tplc="F4829EE0">
      <w:start w:val="1"/>
      <w:numFmt w:val="decimal"/>
      <w:lvlText w:val="%1."/>
      <w:lvlJc w:val="left"/>
      <w:pPr>
        <w:tabs>
          <w:tab w:val="num" w:pos="360"/>
        </w:tabs>
        <w:ind w:left="360" w:hanging="360"/>
      </w:pPr>
      <w:rPr>
        <w:b w:val="0"/>
        <w:bCs/>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EFA078D"/>
    <w:multiLevelType w:val="hybridMultilevel"/>
    <w:tmpl w:val="774C2F30"/>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7"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A4E2909"/>
    <w:multiLevelType w:val="hybridMultilevel"/>
    <w:tmpl w:val="D4DEC1B8"/>
    <w:lvl w:ilvl="0" w:tplc="9A0C3B96">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17A4957"/>
    <w:multiLevelType w:val="hybridMultilevel"/>
    <w:tmpl w:val="2B500E24"/>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DA05DF3"/>
    <w:multiLevelType w:val="hybridMultilevel"/>
    <w:tmpl w:val="D88640FC"/>
    <w:lvl w:ilvl="0" w:tplc="60B2220A">
      <w:numFmt w:val="bullet"/>
      <w:lvlText w:val="-"/>
      <w:lvlJc w:val="left"/>
      <w:pPr>
        <w:ind w:left="720" w:hanging="360"/>
      </w:pPr>
      <w:rPr>
        <w:rFonts w:ascii="Calibri" w:eastAsia="Times New Roman" w:hAnsi="Calibri"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4"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489B355E"/>
    <w:multiLevelType w:val="hybridMultilevel"/>
    <w:tmpl w:val="07802EF6"/>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01720F"/>
    <w:multiLevelType w:val="hybridMultilevel"/>
    <w:tmpl w:val="E496E46C"/>
    <w:lvl w:ilvl="0" w:tplc="768EBEAC">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D40670F"/>
    <w:multiLevelType w:val="hybridMultilevel"/>
    <w:tmpl w:val="DB8E83AE"/>
    <w:lvl w:ilvl="0" w:tplc="0410001B">
      <w:start w:val="1"/>
      <w:numFmt w:val="lowerRoman"/>
      <w:lvlText w:val="%1."/>
      <w:lvlJc w:val="righ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5AB352CF"/>
    <w:multiLevelType w:val="hybridMultilevel"/>
    <w:tmpl w:val="50A8BB86"/>
    <w:lvl w:ilvl="0" w:tplc="34668A80">
      <w:start w:val="3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E8B54BF"/>
    <w:multiLevelType w:val="hybridMultilevel"/>
    <w:tmpl w:val="BE6E2BE4"/>
    <w:lvl w:ilvl="0" w:tplc="A09AAE2A">
      <w:start w:val="2"/>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0AB3BE3"/>
    <w:multiLevelType w:val="hybridMultilevel"/>
    <w:tmpl w:val="20B8799C"/>
    <w:lvl w:ilvl="0" w:tplc="FFFFFFFF">
      <w:start w:val="1"/>
      <w:numFmt w:val="decimal"/>
      <w:lvlText w:val="%1."/>
      <w:lvlJc w:val="left"/>
      <w:pPr>
        <w:tabs>
          <w:tab w:val="num" w:pos="360"/>
        </w:tabs>
        <w:ind w:left="360" w:hanging="360"/>
      </w:pPr>
      <w:rPr>
        <w:b w:val="0"/>
        <w:bCs/>
        <w:sz w:val="20"/>
        <w:szCs w:val="20"/>
      </w:rPr>
    </w:lvl>
    <w:lvl w:ilvl="1" w:tplc="FFFFFFFF">
      <w:start w:val="1"/>
      <w:numFmt w:val="lowerLetter"/>
      <w:lvlText w:val="%2)"/>
      <w:lvlJc w:val="left"/>
      <w:pPr>
        <w:tabs>
          <w:tab w:val="num" w:pos="1080"/>
        </w:tabs>
        <w:ind w:left="1080" w:hanging="360"/>
      </w:pPr>
      <w:rPr>
        <w:rFonts w:hint="default"/>
        <w:b w:val="0"/>
        <w:i/>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8A311D5"/>
    <w:multiLevelType w:val="hybridMultilevel"/>
    <w:tmpl w:val="8DACAB36"/>
    <w:lvl w:ilvl="0" w:tplc="F23A50B8">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63B75D6"/>
    <w:multiLevelType w:val="hybridMultilevel"/>
    <w:tmpl w:val="2D7663C4"/>
    <w:lvl w:ilvl="0" w:tplc="3864E7CC">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31923132">
    <w:abstractNumId w:val="24"/>
  </w:num>
  <w:num w:numId="2" w16cid:durableId="555313262">
    <w:abstractNumId w:val="22"/>
  </w:num>
  <w:num w:numId="3" w16cid:durableId="1983726006">
    <w:abstractNumId w:val="5"/>
  </w:num>
  <w:num w:numId="4" w16cid:durableId="2082291998">
    <w:abstractNumId w:val="0"/>
  </w:num>
  <w:num w:numId="5" w16cid:durableId="1551530767">
    <w:abstractNumId w:val="14"/>
  </w:num>
  <w:num w:numId="6" w16cid:durableId="1487209699">
    <w:abstractNumId w:val="13"/>
  </w:num>
  <w:num w:numId="7" w16cid:durableId="712391929">
    <w:abstractNumId w:val="1"/>
  </w:num>
  <w:num w:numId="8" w16cid:durableId="1044132884">
    <w:abstractNumId w:val="7"/>
  </w:num>
  <w:num w:numId="9" w16cid:durableId="2017531126">
    <w:abstractNumId w:val="2"/>
  </w:num>
  <w:num w:numId="10" w16cid:durableId="692923886">
    <w:abstractNumId w:val="3"/>
  </w:num>
  <w:num w:numId="11" w16cid:durableId="640892366">
    <w:abstractNumId w:val="21"/>
  </w:num>
  <w:num w:numId="12" w16cid:durableId="930743604">
    <w:abstractNumId w:val="6"/>
  </w:num>
  <w:num w:numId="13" w16cid:durableId="576206487">
    <w:abstractNumId w:val="11"/>
  </w:num>
  <w:num w:numId="14" w16cid:durableId="1175850864">
    <w:abstractNumId w:val="10"/>
  </w:num>
  <w:num w:numId="15" w16cid:durableId="752431490">
    <w:abstractNumId w:val="25"/>
  </w:num>
  <w:num w:numId="16" w16cid:durableId="1748723263">
    <w:abstractNumId w:val="17"/>
  </w:num>
  <w:num w:numId="17" w16cid:durableId="757288255">
    <w:abstractNumId w:val="4"/>
  </w:num>
  <w:num w:numId="18" w16cid:durableId="1608926676">
    <w:abstractNumId w:val="9"/>
  </w:num>
  <w:num w:numId="19" w16cid:durableId="998387951">
    <w:abstractNumId w:val="15"/>
  </w:num>
  <w:num w:numId="20" w16cid:durableId="1044988320">
    <w:abstractNumId w:val="20"/>
  </w:num>
  <w:num w:numId="21" w16cid:durableId="301278252">
    <w:abstractNumId w:val="19"/>
  </w:num>
  <w:num w:numId="22" w16cid:durableId="806093688">
    <w:abstractNumId w:val="16"/>
  </w:num>
  <w:num w:numId="23" w16cid:durableId="2091854302">
    <w:abstractNumId w:val="23"/>
  </w:num>
  <w:num w:numId="24" w16cid:durableId="497114529">
    <w:abstractNumId w:val="8"/>
  </w:num>
  <w:num w:numId="25" w16cid:durableId="48265831">
    <w:abstractNumId w:val="12"/>
  </w:num>
  <w:num w:numId="26" w16cid:durableId="4526746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6B7"/>
    <w:rsid w:val="00003AD3"/>
    <w:rsid w:val="000202F4"/>
    <w:rsid w:val="000210BE"/>
    <w:rsid w:val="00024B2B"/>
    <w:rsid w:val="000312FB"/>
    <w:rsid w:val="00035AE8"/>
    <w:rsid w:val="00051C7F"/>
    <w:rsid w:val="000638FD"/>
    <w:rsid w:val="00097CB6"/>
    <w:rsid w:val="000A378B"/>
    <w:rsid w:val="000A3D78"/>
    <w:rsid w:val="000B3E58"/>
    <w:rsid w:val="000C6D23"/>
    <w:rsid w:val="000D0B8A"/>
    <w:rsid w:val="000D36A5"/>
    <w:rsid w:val="000E169F"/>
    <w:rsid w:val="000F7C31"/>
    <w:rsid w:val="00104F20"/>
    <w:rsid w:val="00162CFE"/>
    <w:rsid w:val="00191A40"/>
    <w:rsid w:val="001A3B8F"/>
    <w:rsid w:val="001A5763"/>
    <w:rsid w:val="001D5612"/>
    <w:rsid w:val="001E2DDE"/>
    <w:rsid w:val="001E68D6"/>
    <w:rsid w:val="001F51DB"/>
    <w:rsid w:val="00201145"/>
    <w:rsid w:val="0021443C"/>
    <w:rsid w:val="00215653"/>
    <w:rsid w:val="00251D53"/>
    <w:rsid w:val="00285C16"/>
    <w:rsid w:val="002D5B64"/>
    <w:rsid w:val="003257E1"/>
    <w:rsid w:val="003452A8"/>
    <w:rsid w:val="00352300"/>
    <w:rsid w:val="003811E7"/>
    <w:rsid w:val="00381AB4"/>
    <w:rsid w:val="003B3C83"/>
    <w:rsid w:val="003C0A4A"/>
    <w:rsid w:val="003C4B2E"/>
    <w:rsid w:val="003D11E9"/>
    <w:rsid w:val="0043717A"/>
    <w:rsid w:val="00440609"/>
    <w:rsid w:val="004502F0"/>
    <w:rsid w:val="00452859"/>
    <w:rsid w:val="00465313"/>
    <w:rsid w:val="0046599B"/>
    <w:rsid w:val="00477D19"/>
    <w:rsid w:val="004A1893"/>
    <w:rsid w:val="004A7FC1"/>
    <w:rsid w:val="004C60EA"/>
    <w:rsid w:val="004F358C"/>
    <w:rsid w:val="004F47E4"/>
    <w:rsid w:val="00503651"/>
    <w:rsid w:val="005158EA"/>
    <w:rsid w:val="00532174"/>
    <w:rsid w:val="00541092"/>
    <w:rsid w:val="005603E5"/>
    <w:rsid w:val="00573CA8"/>
    <w:rsid w:val="00575C14"/>
    <w:rsid w:val="00576224"/>
    <w:rsid w:val="00577489"/>
    <w:rsid w:val="005902ED"/>
    <w:rsid w:val="005D2E50"/>
    <w:rsid w:val="005D52CD"/>
    <w:rsid w:val="005E61A9"/>
    <w:rsid w:val="0062634E"/>
    <w:rsid w:val="00627801"/>
    <w:rsid w:val="006332A5"/>
    <w:rsid w:val="0064104D"/>
    <w:rsid w:val="006450AC"/>
    <w:rsid w:val="006458EE"/>
    <w:rsid w:val="006513C9"/>
    <w:rsid w:val="006607F2"/>
    <w:rsid w:val="0066523C"/>
    <w:rsid w:val="00680B9B"/>
    <w:rsid w:val="00681BCC"/>
    <w:rsid w:val="00695CF5"/>
    <w:rsid w:val="006B7E82"/>
    <w:rsid w:val="006C2542"/>
    <w:rsid w:val="006D5389"/>
    <w:rsid w:val="006D6CD1"/>
    <w:rsid w:val="006F7BC8"/>
    <w:rsid w:val="00714DE3"/>
    <w:rsid w:val="00726875"/>
    <w:rsid w:val="007329C9"/>
    <w:rsid w:val="0077507E"/>
    <w:rsid w:val="00781993"/>
    <w:rsid w:val="00792AF5"/>
    <w:rsid w:val="007C109F"/>
    <w:rsid w:val="007C247F"/>
    <w:rsid w:val="0080338E"/>
    <w:rsid w:val="008035C4"/>
    <w:rsid w:val="00836DE1"/>
    <w:rsid w:val="0084087A"/>
    <w:rsid w:val="00844E14"/>
    <w:rsid w:val="00850B3E"/>
    <w:rsid w:val="00855507"/>
    <w:rsid w:val="00855A18"/>
    <w:rsid w:val="008A1019"/>
    <w:rsid w:val="008A3B1C"/>
    <w:rsid w:val="008A4368"/>
    <w:rsid w:val="008B3D27"/>
    <w:rsid w:val="008F0E0E"/>
    <w:rsid w:val="009020DB"/>
    <w:rsid w:val="00904A07"/>
    <w:rsid w:val="0090615B"/>
    <w:rsid w:val="009108A3"/>
    <w:rsid w:val="00916C8E"/>
    <w:rsid w:val="00926EDA"/>
    <w:rsid w:val="00982496"/>
    <w:rsid w:val="009850AA"/>
    <w:rsid w:val="00993E01"/>
    <w:rsid w:val="00995F73"/>
    <w:rsid w:val="009F35C6"/>
    <w:rsid w:val="00A43035"/>
    <w:rsid w:val="00A66A5F"/>
    <w:rsid w:val="00AA0DC0"/>
    <w:rsid w:val="00AA51D4"/>
    <w:rsid w:val="00AC25D3"/>
    <w:rsid w:val="00AE7A46"/>
    <w:rsid w:val="00AF2F55"/>
    <w:rsid w:val="00B1563E"/>
    <w:rsid w:val="00B21BAD"/>
    <w:rsid w:val="00B64FED"/>
    <w:rsid w:val="00B73142"/>
    <w:rsid w:val="00B9087F"/>
    <w:rsid w:val="00BA3DE3"/>
    <w:rsid w:val="00BA495D"/>
    <w:rsid w:val="00BC0CED"/>
    <w:rsid w:val="00BE55AE"/>
    <w:rsid w:val="00BF422A"/>
    <w:rsid w:val="00BF6BE9"/>
    <w:rsid w:val="00C0288E"/>
    <w:rsid w:val="00C02A07"/>
    <w:rsid w:val="00C20AF3"/>
    <w:rsid w:val="00C27638"/>
    <w:rsid w:val="00C27C71"/>
    <w:rsid w:val="00C67397"/>
    <w:rsid w:val="00CC0960"/>
    <w:rsid w:val="00CD16B7"/>
    <w:rsid w:val="00CD2DC1"/>
    <w:rsid w:val="00CE568E"/>
    <w:rsid w:val="00CF4FDC"/>
    <w:rsid w:val="00D05AC3"/>
    <w:rsid w:val="00D13A5E"/>
    <w:rsid w:val="00D140B8"/>
    <w:rsid w:val="00D14D61"/>
    <w:rsid w:val="00D1683C"/>
    <w:rsid w:val="00D252DC"/>
    <w:rsid w:val="00D267C7"/>
    <w:rsid w:val="00D41B96"/>
    <w:rsid w:val="00D41C22"/>
    <w:rsid w:val="00D55AFA"/>
    <w:rsid w:val="00D76D8A"/>
    <w:rsid w:val="00D80C75"/>
    <w:rsid w:val="00D9130B"/>
    <w:rsid w:val="00DB13A3"/>
    <w:rsid w:val="00DC4335"/>
    <w:rsid w:val="00DC47BD"/>
    <w:rsid w:val="00DC7732"/>
    <w:rsid w:val="00DD4F01"/>
    <w:rsid w:val="00DF3576"/>
    <w:rsid w:val="00E3013D"/>
    <w:rsid w:val="00E60C07"/>
    <w:rsid w:val="00EA79A2"/>
    <w:rsid w:val="00EB7AEE"/>
    <w:rsid w:val="00ED439F"/>
    <w:rsid w:val="00EE6A31"/>
    <w:rsid w:val="00EF6922"/>
    <w:rsid w:val="00F32326"/>
    <w:rsid w:val="00F4271C"/>
    <w:rsid w:val="00F507AC"/>
    <w:rsid w:val="00F90452"/>
    <w:rsid w:val="00FC4C6D"/>
    <w:rsid w:val="00FE16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5B45"/>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link w:val="ParagrafoelencoCaratter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character" w:customStyle="1" w:styleId="ParagrafoelencoCarattere">
    <w:name w:val="Paragrafo elenco Carattere"/>
    <w:link w:val="Paragrafoelenco"/>
    <w:uiPriority w:val="34"/>
    <w:rsid w:val="00FE169B"/>
  </w:style>
  <w:style w:type="paragraph" w:styleId="Corpotesto">
    <w:name w:val="Body Text"/>
    <w:basedOn w:val="Normale"/>
    <w:link w:val="CorpotestoCarattere"/>
    <w:uiPriority w:val="99"/>
    <w:semiHidden/>
    <w:unhideWhenUsed/>
    <w:rsid w:val="00E3013D"/>
    <w:pPr>
      <w:spacing w:after="120"/>
    </w:pPr>
  </w:style>
  <w:style w:type="character" w:customStyle="1" w:styleId="CorpotestoCarattere">
    <w:name w:val="Corpo testo Carattere"/>
    <w:basedOn w:val="Carpredefinitoparagrafo"/>
    <w:link w:val="Corpotesto"/>
    <w:uiPriority w:val="99"/>
    <w:semiHidden/>
    <w:rsid w:val="00E3013D"/>
  </w:style>
  <w:style w:type="table" w:styleId="Grigliatabella">
    <w:name w:val="Table Grid"/>
    <w:basedOn w:val="Tabellanormale"/>
    <w:uiPriority w:val="59"/>
    <w:rsid w:val="000E1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4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lombard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inlombard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4BDE5-97E2-42F1-ABFE-8326B2D5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Pages>
  <Words>3229</Words>
  <Characters>18407</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Ilaria Alberti</cp:lastModifiedBy>
  <cp:revision>23</cp:revision>
  <cp:lastPrinted>2023-06-27T06:42:00Z</cp:lastPrinted>
  <dcterms:created xsi:type="dcterms:W3CDTF">2022-10-28T15:42:00Z</dcterms:created>
  <dcterms:modified xsi:type="dcterms:W3CDTF">2023-06-27T06:58:00Z</dcterms:modified>
</cp:coreProperties>
</file>